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1285" w:firstLineChars="4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张湾区信鸽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协会202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年春季专环规程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一、主办单位：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张湾区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信鸽协会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1.本次大赛严格按照中鸽协（2015年信鸽竟赛与裁判法规则）执行。坚持“公开、公平、公正”的原则。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2.热忱欢迎十堰市及周边地区鸽友踊跃参加。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3.购买本专环必须是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张湾区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信鸽协会会员并缴纳本年度会费。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二、监赛单位：协会裁判及鸽友监督代表。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1.决赛由协会裁判负责集鸽、上笼全过程。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2.决赛邀请200公里热身赛排名前三名会员共同监督集鸽，登记，上笼扫描全过程。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三.竟翔项目：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1.500公里专环赛。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2.决赛时间：五一前后。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3.比赛地点：决赛地点与协会春季比赛同步。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四.购环需知：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1.凡承认此规程的鸽友均有权参加，面向社会统一发售。专环为协会指定号段。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2.500公里专环每枚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83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元，五枚起售。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3.专环一经售出，无论什么缘故一律不予退换。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4.所售专环必须实名登记，售完网上公布购环名单，无论售环多少奖金全额发放。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5.本次专环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限售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300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枚，设置奖励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30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五.比赛报道：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1.凡佩戴专环信鸽决赛时不交参赛费，但需交纳上笼费。如需参加其它项目比赛则按要求交费。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2.专环决赛设伯马制，报道期为2天。比赛当天无鸽归巢比赛结束，奖金由上笼鸽均分。比赛当天名次未报满次日继续录取如仍未报满奖金由获奖鸽均分。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3.本次专环500公里比赛执裁标准严格按照2024年春季协会规程执裁。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4.专环比赛前十名必须无条件接受裁判验鸽，凡因个人原因未能验鸽者比赛成绩取消，后续名次补上。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六.奖金分配：</w:t>
      </w:r>
    </w:p>
    <w:tbl>
      <w:tblPr>
        <w:tblW w:w="0" w:type="auto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79"/>
        <w:gridCol w:w="4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tblCellSpacing w:w="0" w:type="dxa"/>
        </w:trPr>
        <w:tc>
          <w:tcPr>
            <w:tcW w:w="4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名次</w:t>
            </w:r>
          </w:p>
        </w:tc>
        <w:tc>
          <w:tcPr>
            <w:tcW w:w="4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奖金设置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43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第一名</w:t>
            </w:r>
          </w:p>
        </w:tc>
        <w:tc>
          <w:tcPr>
            <w:tcW w:w="4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43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第二名</w:t>
            </w:r>
          </w:p>
        </w:tc>
        <w:tc>
          <w:tcPr>
            <w:tcW w:w="4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43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第三名</w:t>
            </w:r>
          </w:p>
        </w:tc>
        <w:tc>
          <w:tcPr>
            <w:tcW w:w="4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tblCellSpacing w:w="0" w:type="dxa"/>
        </w:trPr>
        <w:tc>
          <w:tcPr>
            <w:tcW w:w="43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4-10名　</w:t>
            </w:r>
          </w:p>
        </w:tc>
        <w:tc>
          <w:tcPr>
            <w:tcW w:w="4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tblCellSpacing w:w="0" w:type="dxa"/>
        </w:trPr>
        <w:tc>
          <w:tcPr>
            <w:tcW w:w="43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11-30名</w:t>
            </w:r>
          </w:p>
        </w:tc>
        <w:tc>
          <w:tcPr>
            <w:tcW w:w="4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500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七.奖杯.奖牌设置：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500公里前三名奖杯，4-10名奖牌。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八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本次大赛解释权归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张湾区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信鸽协会所有。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3"/>
          <w:szCs w:val="2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                                                            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张湾区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公司信鸽协会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                                                                202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.0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3.31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YzcwNGU5OTA2MWIzYjBhNWEyNGJhYTc0ZmJjM2UifQ=="/>
  </w:docVars>
  <w:rsids>
    <w:rsidRoot w:val="00000000"/>
    <w:rsid w:val="285F7F1C"/>
    <w:rsid w:val="2956164F"/>
    <w:rsid w:val="2D46006B"/>
    <w:rsid w:val="38DE382B"/>
    <w:rsid w:val="4D665822"/>
    <w:rsid w:val="4DB73A2E"/>
    <w:rsid w:val="52A37E9A"/>
    <w:rsid w:val="664C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2024-03-31T13:52:26Z</dcterms:created>
  <dc:creator>admin</dc:creator>
  <cp:lastModifiedBy>十堰-温哥</cp:lastModifiedBy>
  <dcterms:modified xsi:type="dcterms:W3CDTF">2024-03-31T13:56:17Z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479B478F9101401799337FA9D74DA3C0_12</vt:lpwstr>
  </property>
</Properties>
</file>