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BAF" w:rsidRDefault="00163B64">
      <w:pPr>
        <w:widowControl/>
        <w:spacing w:before="100" w:beforeAutospacing="1" w:after="100" w:afterAutospacing="1" w:line="375" w:lineRule="atLeast"/>
        <w:jc w:val="center"/>
        <w:rPr>
          <w:rFonts w:ascii="宋体" w:eastAsia="宋体" w:hAnsi="宋体" w:cs="宋体"/>
          <w:color w:val="000000"/>
          <w:kern w:val="0"/>
          <w:sz w:val="24"/>
          <w:szCs w:val="24"/>
        </w:rPr>
      </w:pPr>
      <w:r>
        <w:rPr>
          <w:rFonts w:ascii="Calibri" w:eastAsia="宋体" w:hAnsi="Calibri" w:cs="宋体" w:hint="eastAsia"/>
          <w:b/>
          <w:bCs/>
          <w:color w:val="000000"/>
          <w:kern w:val="0"/>
          <w:sz w:val="44"/>
          <w:szCs w:val="44"/>
        </w:rPr>
        <w:t>大竹县信鸽运动协会关于出售</w:t>
      </w:r>
    </w:p>
    <w:p w:rsidR="007E4BAF" w:rsidRDefault="00163B64">
      <w:pPr>
        <w:widowControl/>
        <w:spacing w:before="100" w:beforeAutospacing="1" w:after="100" w:afterAutospacing="1" w:line="375" w:lineRule="atLeast"/>
        <w:jc w:val="center"/>
        <w:rPr>
          <w:rFonts w:ascii="宋体" w:eastAsia="宋体" w:hAnsi="宋体" w:cs="宋体"/>
          <w:color w:val="000000"/>
          <w:kern w:val="0"/>
          <w:sz w:val="24"/>
          <w:szCs w:val="24"/>
        </w:rPr>
      </w:pPr>
      <w:r>
        <w:rPr>
          <w:rFonts w:ascii="宋体" w:eastAsia="宋体" w:hAnsi="宋体" w:cs="宋体"/>
          <w:b/>
          <w:bCs/>
          <w:color w:val="000000"/>
          <w:kern w:val="0"/>
          <w:sz w:val="44"/>
          <w:szCs w:val="44"/>
        </w:rPr>
        <w:t>20</w:t>
      </w:r>
      <w:r>
        <w:rPr>
          <w:rFonts w:ascii="宋体" w:eastAsia="宋体" w:hAnsi="宋体" w:cs="宋体" w:hint="eastAsia"/>
          <w:b/>
          <w:bCs/>
          <w:color w:val="000000"/>
          <w:kern w:val="0"/>
          <w:sz w:val="44"/>
          <w:szCs w:val="44"/>
        </w:rPr>
        <w:t>2</w:t>
      </w:r>
      <w:r w:rsidR="00FA29F5">
        <w:rPr>
          <w:rFonts w:ascii="宋体" w:eastAsia="宋体" w:hAnsi="宋体" w:cs="宋体" w:hint="eastAsia"/>
          <w:b/>
          <w:bCs/>
          <w:color w:val="000000"/>
          <w:kern w:val="0"/>
          <w:sz w:val="44"/>
          <w:szCs w:val="44"/>
        </w:rPr>
        <w:t>4</w:t>
      </w:r>
      <w:r>
        <w:rPr>
          <w:rFonts w:ascii="Calibri" w:eastAsia="宋体" w:hAnsi="Calibri" w:cs="宋体" w:hint="eastAsia"/>
          <w:b/>
          <w:bCs/>
          <w:color w:val="000000"/>
          <w:kern w:val="0"/>
          <w:sz w:val="44"/>
          <w:szCs w:val="44"/>
        </w:rPr>
        <w:t>年春季甘肃武山特比环的规定</w:t>
      </w:r>
    </w:p>
    <w:p w:rsidR="007E4BAF" w:rsidRDefault="00163B64">
      <w:pPr>
        <w:widowControl/>
        <w:spacing w:before="100" w:beforeAutospacing="1" w:after="100" w:afterAutospacing="1" w:line="375" w:lineRule="atLeast"/>
        <w:jc w:val="left"/>
        <w:rPr>
          <w:rFonts w:ascii="宋体" w:eastAsia="宋体" w:hAnsi="宋体" w:cs="宋体"/>
          <w:color w:val="000000"/>
          <w:kern w:val="0"/>
          <w:sz w:val="24"/>
          <w:szCs w:val="24"/>
        </w:rPr>
      </w:pPr>
      <w:r>
        <w:rPr>
          <w:rFonts w:ascii="宋体" w:eastAsia="宋体" w:hAnsi="宋体" w:cs="宋体"/>
          <w:color w:val="000000"/>
          <w:kern w:val="0"/>
          <w:sz w:val="30"/>
          <w:szCs w:val="30"/>
        </w:rPr>
        <w:t>                     </w:t>
      </w:r>
      <w:r>
        <w:rPr>
          <w:rFonts w:ascii="宋体" w:eastAsia="宋体" w:hAnsi="宋体" w:cs="宋体"/>
          <w:color w:val="000000"/>
          <w:kern w:val="0"/>
          <w:sz w:val="24"/>
          <w:szCs w:val="24"/>
        </w:rPr>
        <w:t xml:space="preserve"> 20</w:t>
      </w:r>
      <w:r>
        <w:rPr>
          <w:rFonts w:ascii="宋体" w:eastAsia="宋体" w:hAnsi="宋体" w:cs="宋体" w:hint="eastAsia"/>
          <w:color w:val="000000"/>
          <w:kern w:val="0"/>
          <w:sz w:val="24"/>
          <w:szCs w:val="24"/>
        </w:rPr>
        <w:t>2</w:t>
      </w:r>
      <w:r w:rsidR="00FA29F5">
        <w:rPr>
          <w:rFonts w:ascii="宋体" w:eastAsia="宋体" w:hAnsi="宋体" w:cs="宋体" w:hint="eastAsia"/>
          <w:color w:val="000000"/>
          <w:kern w:val="0"/>
          <w:sz w:val="24"/>
          <w:szCs w:val="24"/>
        </w:rPr>
        <w:t>3</w:t>
      </w:r>
      <w:r>
        <w:rPr>
          <w:rFonts w:ascii="Calibri" w:eastAsia="宋体" w:hAnsi="Calibri" w:cs="宋体" w:hint="eastAsia"/>
          <w:color w:val="000000"/>
          <w:kern w:val="0"/>
          <w:sz w:val="24"/>
          <w:szCs w:val="24"/>
        </w:rPr>
        <w:t>年竹鸽协（第</w:t>
      </w:r>
      <w:r>
        <w:rPr>
          <w:rFonts w:ascii="宋体" w:eastAsia="宋体" w:hAnsi="宋体" w:cs="宋体" w:hint="eastAsia"/>
          <w:color w:val="000000"/>
          <w:kern w:val="0"/>
          <w:sz w:val="24"/>
          <w:szCs w:val="24"/>
        </w:rPr>
        <w:t>0</w:t>
      </w:r>
      <w:r>
        <w:rPr>
          <w:rFonts w:ascii="宋体" w:eastAsia="宋体" w:hAnsi="宋体" w:cs="宋体"/>
          <w:color w:val="000000"/>
          <w:kern w:val="0"/>
          <w:sz w:val="24"/>
          <w:szCs w:val="24"/>
        </w:rPr>
        <w:t>3</w:t>
      </w:r>
      <w:r>
        <w:rPr>
          <w:rFonts w:ascii="Calibri" w:eastAsia="宋体" w:hAnsi="Calibri" w:cs="宋体" w:hint="eastAsia"/>
          <w:color w:val="000000"/>
          <w:kern w:val="0"/>
          <w:sz w:val="24"/>
          <w:szCs w:val="24"/>
        </w:rPr>
        <w:t>号）</w:t>
      </w:r>
    </w:p>
    <w:p w:rsidR="002909D9" w:rsidRDefault="002909D9" w:rsidP="002909D9">
      <w:pPr>
        <w:pStyle w:val="a6"/>
        <w:jc w:val="left"/>
        <w:rPr>
          <w:sz w:val="28"/>
          <w:szCs w:val="28"/>
        </w:rPr>
      </w:pPr>
      <w:r>
        <w:rPr>
          <w:rFonts w:hint="eastAsia"/>
          <w:b/>
          <w:sz w:val="28"/>
          <w:szCs w:val="28"/>
        </w:rPr>
        <w:t>一、主办单位：</w:t>
      </w:r>
      <w:r>
        <w:rPr>
          <w:rFonts w:hint="eastAsia"/>
          <w:sz w:val="28"/>
          <w:szCs w:val="28"/>
        </w:rPr>
        <w:t>大竹县信鸽运动协会</w:t>
      </w:r>
    </w:p>
    <w:p w:rsidR="002909D9" w:rsidRDefault="002909D9" w:rsidP="002909D9">
      <w:pPr>
        <w:pStyle w:val="a6"/>
        <w:jc w:val="left"/>
        <w:rPr>
          <w:sz w:val="28"/>
          <w:szCs w:val="28"/>
        </w:rPr>
      </w:pPr>
      <w:r>
        <w:rPr>
          <w:rFonts w:hint="eastAsia"/>
          <w:b/>
          <w:sz w:val="28"/>
          <w:szCs w:val="28"/>
        </w:rPr>
        <w:t>二、决赛时间：</w:t>
      </w:r>
      <w:r w:rsidR="003B6FF4">
        <w:rPr>
          <w:rFonts w:ascii="Calibri" w:eastAsia="宋体" w:hAnsi="Calibri" w:cs="Arial" w:hint="eastAsia"/>
          <w:color w:val="000000"/>
          <w:kern w:val="0"/>
          <w:sz w:val="28"/>
          <w:szCs w:val="28"/>
        </w:rPr>
        <w:t>以</w:t>
      </w:r>
      <w:r w:rsidR="003B6FF4">
        <w:rPr>
          <w:rFonts w:ascii="宋体" w:eastAsia="宋体" w:hAnsi="宋体" w:cs="Arial" w:hint="eastAsia"/>
          <w:color w:val="000000"/>
          <w:kern w:val="0"/>
          <w:sz w:val="28"/>
          <w:szCs w:val="28"/>
        </w:rPr>
        <w:t>2024</w:t>
      </w:r>
      <w:r w:rsidR="003B6FF4">
        <w:rPr>
          <w:rFonts w:ascii="Calibri" w:eastAsia="宋体" w:hAnsi="Calibri" w:cs="Arial" w:hint="eastAsia"/>
          <w:color w:val="000000"/>
          <w:kern w:val="0"/>
          <w:sz w:val="28"/>
          <w:szCs w:val="28"/>
        </w:rPr>
        <w:t>年训赛计划时间为准</w:t>
      </w:r>
    </w:p>
    <w:p w:rsidR="002909D9" w:rsidRDefault="002909D9" w:rsidP="002909D9">
      <w:pPr>
        <w:pStyle w:val="a6"/>
        <w:jc w:val="left"/>
        <w:rPr>
          <w:sz w:val="28"/>
          <w:szCs w:val="28"/>
        </w:rPr>
      </w:pPr>
      <w:r>
        <w:rPr>
          <w:rFonts w:hint="eastAsia"/>
          <w:b/>
          <w:sz w:val="28"/>
          <w:szCs w:val="28"/>
        </w:rPr>
        <w:t>三、决赛地点：</w:t>
      </w:r>
      <w:r w:rsidR="003B6FF4">
        <w:rPr>
          <w:rFonts w:ascii="Calibri" w:eastAsia="宋体" w:hAnsi="Calibri" w:cs="Arial" w:hint="eastAsia"/>
          <w:color w:val="000000"/>
          <w:kern w:val="0"/>
          <w:sz w:val="28"/>
          <w:szCs w:val="28"/>
        </w:rPr>
        <w:t>甘肃省武山县（空距</w:t>
      </w:r>
      <w:r w:rsidR="003B6FF4">
        <w:rPr>
          <w:rFonts w:ascii="宋体" w:eastAsia="宋体" w:hAnsi="宋体" w:cs="Arial" w:hint="eastAsia"/>
          <w:color w:val="000000"/>
          <w:kern w:val="0"/>
          <w:sz w:val="28"/>
          <w:szCs w:val="28"/>
        </w:rPr>
        <w:t>500</w:t>
      </w:r>
      <w:r w:rsidR="003B6FF4">
        <w:rPr>
          <w:rFonts w:ascii="Calibri" w:eastAsia="宋体" w:hAnsi="Calibri" w:cs="Arial" w:hint="eastAsia"/>
          <w:color w:val="000000"/>
          <w:kern w:val="0"/>
          <w:sz w:val="28"/>
          <w:szCs w:val="28"/>
        </w:rPr>
        <w:t>）</w:t>
      </w:r>
    </w:p>
    <w:p w:rsidR="002909D9" w:rsidRDefault="002909D9" w:rsidP="002909D9">
      <w:pPr>
        <w:pStyle w:val="a6"/>
        <w:jc w:val="left"/>
        <w:rPr>
          <w:sz w:val="28"/>
          <w:szCs w:val="28"/>
        </w:rPr>
      </w:pPr>
      <w:r>
        <w:rPr>
          <w:rFonts w:hint="eastAsia"/>
          <w:b/>
          <w:sz w:val="28"/>
          <w:szCs w:val="28"/>
        </w:rPr>
        <w:t>四、购环要求：</w:t>
      </w:r>
      <w:r>
        <w:rPr>
          <w:rFonts w:hint="eastAsia"/>
          <w:sz w:val="28"/>
          <w:szCs w:val="28"/>
        </w:rPr>
        <w:t>限</w:t>
      </w:r>
      <w:r>
        <w:rPr>
          <w:sz w:val="28"/>
          <w:szCs w:val="28"/>
        </w:rPr>
        <w:t>2023</w:t>
      </w:r>
      <w:r>
        <w:rPr>
          <w:rFonts w:hint="eastAsia"/>
          <w:sz w:val="28"/>
          <w:szCs w:val="28"/>
        </w:rPr>
        <w:t>年大竹县境内在大竹鸽协已自愿申请入会的正式会员，遵守本会章程，承认并遵守本规定可购买。</w:t>
      </w:r>
    </w:p>
    <w:p w:rsidR="002909D9" w:rsidRDefault="002909D9" w:rsidP="002909D9">
      <w:pPr>
        <w:pStyle w:val="a6"/>
        <w:jc w:val="left"/>
        <w:rPr>
          <w:sz w:val="28"/>
          <w:szCs w:val="28"/>
        </w:rPr>
      </w:pPr>
      <w:r>
        <w:rPr>
          <w:rFonts w:hint="eastAsia"/>
          <w:b/>
          <w:sz w:val="28"/>
          <w:szCs w:val="28"/>
        </w:rPr>
        <w:t>五、售环时间：</w:t>
      </w:r>
      <w:r>
        <w:rPr>
          <w:sz w:val="28"/>
          <w:szCs w:val="28"/>
        </w:rPr>
        <w:t>2023</w:t>
      </w:r>
      <w:r>
        <w:rPr>
          <w:rFonts w:hint="eastAsia"/>
          <w:sz w:val="28"/>
          <w:szCs w:val="28"/>
        </w:rPr>
        <w:t>年</w:t>
      </w:r>
      <w:r w:rsidR="00E31AE3">
        <w:rPr>
          <w:rFonts w:hint="eastAsia"/>
          <w:sz w:val="28"/>
          <w:szCs w:val="28"/>
        </w:rPr>
        <w:t>3</w:t>
      </w:r>
      <w:r>
        <w:rPr>
          <w:rFonts w:hint="eastAsia"/>
          <w:sz w:val="28"/>
          <w:szCs w:val="28"/>
        </w:rPr>
        <w:t>月</w:t>
      </w:r>
      <w:r>
        <w:rPr>
          <w:sz w:val="28"/>
          <w:szCs w:val="28"/>
        </w:rPr>
        <w:t>1</w:t>
      </w:r>
      <w:r>
        <w:rPr>
          <w:rFonts w:hint="eastAsia"/>
          <w:sz w:val="28"/>
          <w:szCs w:val="28"/>
        </w:rPr>
        <w:t>日至</w:t>
      </w:r>
      <w:r w:rsidR="00E31AE3">
        <w:rPr>
          <w:rFonts w:hint="eastAsia"/>
          <w:sz w:val="28"/>
          <w:szCs w:val="28"/>
        </w:rPr>
        <w:t>5</w:t>
      </w:r>
      <w:r>
        <w:rPr>
          <w:rFonts w:hint="eastAsia"/>
          <w:sz w:val="28"/>
          <w:szCs w:val="28"/>
        </w:rPr>
        <w:t>月</w:t>
      </w:r>
      <w:r w:rsidR="00E31AE3">
        <w:rPr>
          <w:rFonts w:hint="eastAsia"/>
          <w:sz w:val="28"/>
          <w:szCs w:val="28"/>
        </w:rPr>
        <w:t>3</w:t>
      </w:r>
      <w:r>
        <w:rPr>
          <w:sz w:val="28"/>
          <w:szCs w:val="28"/>
        </w:rPr>
        <w:t>1</w:t>
      </w:r>
      <w:r>
        <w:rPr>
          <w:rFonts w:hint="eastAsia"/>
          <w:sz w:val="28"/>
          <w:szCs w:val="28"/>
        </w:rPr>
        <w:t>日止。</w:t>
      </w:r>
    </w:p>
    <w:p w:rsidR="009F2983" w:rsidRDefault="00676634" w:rsidP="009F2983">
      <w:pPr>
        <w:widowControl/>
        <w:spacing w:line="375" w:lineRule="atLeast"/>
        <w:ind w:leftChars="-100" w:left="210" w:rightChars="-100" w:right="-210" w:hanging="420"/>
        <w:jc w:val="left"/>
        <w:rPr>
          <w:rFonts w:ascii="Calibri" w:eastAsia="宋体" w:hAnsi="Calibri" w:cs="Arial"/>
          <w:color w:val="000000"/>
          <w:kern w:val="0"/>
          <w:sz w:val="28"/>
          <w:szCs w:val="28"/>
        </w:rPr>
      </w:pPr>
      <w:r>
        <w:rPr>
          <w:rFonts w:hint="eastAsia"/>
          <w:b/>
          <w:sz w:val="28"/>
          <w:szCs w:val="28"/>
        </w:rPr>
        <w:t xml:space="preserve"> </w:t>
      </w:r>
      <w:r w:rsidR="002909D9">
        <w:rPr>
          <w:rFonts w:hint="eastAsia"/>
          <w:b/>
          <w:sz w:val="28"/>
          <w:szCs w:val="28"/>
        </w:rPr>
        <w:t>六、售环数量及价格：</w:t>
      </w:r>
      <w:r w:rsidR="00E31AE3">
        <w:rPr>
          <w:rFonts w:ascii="Calibri" w:eastAsia="宋体" w:hAnsi="Calibri" w:cs="Arial" w:hint="eastAsia"/>
          <w:color w:val="000000"/>
          <w:kern w:val="0"/>
          <w:sz w:val="28"/>
          <w:szCs w:val="28"/>
        </w:rPr>
        <w:t>售环数量（暂售）</w:t>
      </w:r>
      <w:r w:rsidR="00E31AE3">
        <w:rPr>
          <w:rFonts w:ascii="Calibri" w:eastAsia="宋体" w:hAnsi="Calibri" w:cs="Arial"/>
          <w:color w:val="000000"/>
          <w:kern w:val="0"/>
          <w:sz w:val="28"/>
          <w:szCs w:val="28"/>
        </w:rPr>
        <w:t>2</w:t>
      </w:r>
      <w:r w:rsidR="00E31AE3">
        <w:rPr>
          <w:rFonts w:ascii="Calibri" w:eastAsia="宋体" w:hAnsi="Calibri" w:cs="Arial" w:hint="eastAsia"/>
          <w:color w:val="000000"/>
          <w:kern w:val="0"/>
          <w:sz w:val="28"/>
          <w:szCs w:val="28"/>
        </w:rPr>
        <w:t>300</w:t>
      </w:r>
      <w:r w:rsidR="00A70381">
        <w:rPr>
          <w:rFonts w:ascii="Calibri" w:eastAsia="宋体" w:hAnsi="Calibri" w:cs="Arial" w:hint="eastAsia"/>
          <w:color w:val="000000"/>
          <w:kern w:val="0"/>
          <w:sz w:val="28"/>
          <w:szCs w:val="28"/>
        </w:rPr>
        <w:t>枚，不分组，每枚</w:t>
      </w:r>
      <w:r w:rsidR="00E31AE3">
        <w:rPr>
          <w:rFonts w:ascii="Calibri" w:eastAsia="宋体" w:hAnsi="Calibri" w:cs="Arial" w:hint="eastAsia"/>
          <w:color w:val="000000"/>
          <w:kern w:val="0"/>
          <w:sz w:val="28"/>
          <w:szCs w:val="28"/>
        </w:rPr>
        <w:t>售价</w:t>
      </w:r>
      <w:r w:rsidR="00E31AE3">
        <w:rPr>
          <w:rFonts w:ascii="Calibri" w:eastAsia="宋体" w:hAnsi="Calibri" w:cs="Arial" w:hint="eastAsia"/>
          <w:color w:val="000000"/>
          <w:kern w:val="0"/>
          <w:sz w:val="28"/>
          <w:szCs w:val="28"/>
        </w:rPr>
        <w:t>103</w:t>
      </w:r>
      <w:r w:rsidR="00E31AE3">
        <w:rPr>
          <w:rFonts w:ascii="Calibri" w:eastAsia="宋体" w:hAnsi="Calibri" w:cs="Arial" w:hint="eastAsia"/>
          <w:color w:val="000000"/>
          <w:kern w:val="0"/>
          <w:sz w:val="28"/>
          <w:szCs w:val="28"/>
        </w:rPr>
        <w:t>元。</w:t>
      </w:r>
    </w:p>
    <w:p w:rsidR="002909D9" w:rsidRPr="009F2983" w:rsidRDefault="002909D9" w:rsidP="009F2983">
      <w:pPr>
        <w:widowControl/>
        <w:spacing w:line="375" w:lineRule="atLeast"/>
        <w:ind w:leftChars="-100" w:left="210" w:rightChars="-100" w:right="-210" w:hanging="420"/>
        <w:jc w:val="left"/>
        <w:rPr>
          <w:rFonts w:ascii="Calibri" w:eastAsia="宋体" w:hAnsi="Calibri" w:cs="Arial"/>
          <w:color w:val="FF0000"/>
          <w:kern w:val="0"/>
          <w:sz w:val="28"/>
          <w:szCs w:val="28"/>
        </w:rPr>
      </w:pPr>
      <w:r>
        <w:rPr>
          <w:rFonts w:asciiTheme="minorEastAsia" w:hAnsiTheme="minorEastAsia" w:cstheme="minorEastAsia" w:hint="eastAsia"/>
          <w:b/>
          <w:bCs/>
          <w:sz w:val="32"/>
          <w:szCs w:val="32"/>
        </w:rPr>
        <w:t>七、保底费用要求：</w:t>
      </w:r>
      <w:r>
        <w:rPr>
          <w:rFonts w:asciiTheme="minorEastAsia" w:hAnsiTheme="minorEastAsia" w:cstheme="minorEastAsia" w:hint="eastAsia"/>
          <w:sz w:val="32"/>
          <w:szCs w:val="32"/>
        </w:rPr>
        <w:t>本场特比环大赛保底</w:t>
      </w:r>
      <w:r w:rsidR="005A5079">
        <w:rPr>
          <w:rFonts w:asciiTheme="minorEastAsia" w:hAnsiTheme="minorEastAsia" w:cstheme="minorEastAsia" w:hint="eastAsia"/>
          <w:sz w:val="32"/>
          <w:szCs w:val="32"/>
        </w:rPr>
        <w:t>20</w:t>
      </w:r>
      <w:r>
        <w:rPr>
          <w:rFonts w:asciiTheme="minorEastAsia" w:hAnsiTheme="minorEastAsia" w:cstheme="minorEastAsia" w:hint="eastAsia"/>
          <w:sz w:val="32"/>
          <w:szCs w:val="32"/>
        </w:rPr>
        <w:t>万元，不足</w:t>
      </w:r>
      <w:r w:rsidR="005A5079">
        <w:rPr>
          <w:rFonts w:asciiTheme="minorEastAsia" w:hAnsiTheme="minorEastAsia" w:cstheme="minorEastAsia" w:hint="eastAsia"/>
          <w:sz w:val="32"/>
          <w:szCs w:val="32"/>
        </w:rPr>
        <w:t>20万由协会支付差额。</w:t>
      </w:r>
      <w:r>
        <w:rPr>
          <w:rFonts w:asciiTheme="minorEastAsia" w:hAnsiTheme="minorEastAsia" w:cstheme="minorEastAsia" w:hint="eastAsia"/>
          <w:sz w:val="32"/>
          <w:szCs w:val="32"/>
        </w:rPr>
        <w:t>超出</w:t>
      </w:r>
      <w:r w:rsidR="005A5079">
        <w:rPr>
          <w:rFonts w:asciiTheme="minorEastAsia" w:hAnsiTheme="minorEastAsia" w:cstheme="minorEastAsia" w:hint="eastAsia"/>
          <w:sz w:val="32"/>
          <w:szCs w:val="32"/>
        </w:rPr>
        <w:t>20</w:t>
      </w:r>
      <w:r>
        <w:rPr>
          <w:rFonts w:asciiTheme="minorEastAsia" w:hAnsiTheme="minorEastAsia" w:cstheme="minorEastAsia" w:hint="eastAsia"/>
          <w:sz w:val="32"/>
          <w:szCs w:val="32"/>
        </w:rPr>
        <w:t>万（含</w:t>
      </w:r>
      <w:r w:rsidR="005A5079">
        <w:rPr>
          <w:rFonts w:asciiTheme="minorEastAsia" w:hAnsiTheme="minorEastAsia" w:cstheme="minorEastAsia" w:hint="eastAsia"/>
          <w:sz w:val="32"/>
          <w:szCs w:val="32"/>
        </w:rPr>
        <w:t>20</w:t>
      </w:r>
      <w:r>
        <w:rPr>
          <w:rFonts w:asciiTheme="minorEastAsia" w:hAnsiTheme="minorEastAsia" w:cstheme="minorEastAsia" w:hint="eastAsia"/>
          <w:sz w:val="32"/>
          <w:szCs w:val="32"/>
        </w:rPr>
        <w:t>万）协会不支付则按实际售环金额发放奖金，另：协会在总奖金里面提取5%的运作费。</w:t>
      </w:r>
    </w:p>
    <w:p w:rsidR="00306E01" w:rsidRDefault="008D28C1" w:rsidP="00306E01">
      <w:pPr>
        <w:widowControl/>
        <w:spacing w:line="375" w:lineRule="atLeast"/>
        <w:ind w:leftChars="-100" w:left="210" w:rightChars="-100" w:right="-210" w:hanging="420"/>
        <w:jc w:val="left"/>
        <w:rPr>
          <w:rFonts w:ascii="Calibri" w:eastAsia="宋体" w:hAnsi="Calibri" w:cs="Arial"/>
          <w:color w:val="000000"/>
          <w:kern w:val="0"/>
          <w:sz w:val="28"/>
          <w:szCs w:val="28"/>
        </w:rPr>
      </w:pPr>
      <w:r w:rsidRPr="006B0286">
        <w:rPr>
          <w:rFonts w:asciiTheme="minorEastAsia" w:hAnsiTheme="minorEastAsia" w:cstheme="minorEastAsia" w:hint="eastAsia"/>
          <w:b/>
          <w:sz w:val="32"/>
          <w:szCs w:val="32"/>
        </w:rPr>
        <w:t>八</w:t>
      </w:r>
      <w:r>
        <w:rPr>
          <w:rFonts w:asciiTheme="minorEastAsia" w:hAnsiTheme="minorEastAsia" w:cstheme="minorEastAsia" w:hint="eastAsia"/>
          <w:sz w:val="32"/>
          <w:szCs w:val="32"/>
        </w:rPr>
        <w:t>、</w:t>
      </w:r>
      <w:r w:rsidRPr="00E04202">
        <w:rPr>
          <w:rFonts w:asciiTheme="minorEastAsia" w:hAnsiTheme="minorEastAsia" w:cstheme="minorEastAsia" w:hint="eastAsia"/>
          <w:b/>
          <w:sz w:val="32"/>
          <w:szCs w:val="32"/>
        </w:rPr>
        <w:t>售环规定：</w:t>
      </w:r>
      <w:r>
        <w:rPr>
          <w:rFonts w:ascii="Calibri" w:eastAsia="宋体" w:hAnsi="Calibri" w:cs="Arial" w:hint="eastAsia"/>
          <w:color w:val="000000"/>
          <w:kern w:val="0"/>
          <w:sz w:val="28"/>
          <w:szCs w:val="28"/>
        </w:rPr>
        <w:t>本次特比环分为</w:t>
      </w:r>
      <w:r>
        <w:rPr>
          <w:rFonts w:ascii="宋体" w:eastAsia="宋体" w:hAnsi="宋体" w:cs="Arial" w:hint="eastAsia"/>
          <w:color w:val="000000"/>
          <w:kern w:val="0"/>
          <w:sz w:val="28"/>
          <w:szCs w:val="28"/>
        </w:rPr>
        <w:t>5</w:t>
      </w:r>
      <w:r w:rsidR="00D33BA1">
        <w:rPr>
          <w:rFonts w:ascii="Calibri" w:eastAsia="宋体" w:hAnsi="Calibri" w:cs="Arial" w:hint="eastAsia"/>
          <w:color w:val="000000"/>
          <w:kern w:val="0"/>
          <w:sz w:val="28"/>
          <w:szCs w:val="28"/>
        </w:rPr>
        <w:t>枚一组、多购不限，凡购买足环后不准相互转让、协会不接受退环</w:t>
      </w:r>
      <w:r w:rsidR="00C82430">
        <w:rPr>
          <w:rFonts w:ascii="Calibri" w:eastAsia="宋体" w:hAnsi="Calibri" w:cs="Arial" w:hint="eastAsia"/>
          <w:color w:val="000000"/>
          <w:kern w:val="0"/>
          <w:sz w:val="28"/>
          <w:szCs w:val="28"/>
        </w:rPr>
        <w:t>请求</w:t>
      </w:r>
      <w:r>
        <w:rPr>
          <w:rFonts w:ascii="Calibri" w:eastAsia="宋体" w:hAnsi="Calibri" w:cs="Arial" w:hint="eastAsia"/>
          <w:color w:val="000000"/>
          <w:kern w:val="0"/>
          <w:sz w:val="28"/>
          <w:szCs w:val="28"/>
        </w:rPr>
        <w:t>。确因特殊情况；如搬迁、因工作需要离开大竹的请到鸽协会办理过户手续，未办理过户手续的</w:t>
      </w:r>
      <w:r w:rsidR="00E04202">
        <w:rPr>
          <w:rFonts w:ascii="Calibri" w:eastAsia="宋体" w:hAnsi="Calibri" w:cs="Arial" w:hint="eastAsia"/>
          <w:color w:val="000000"/>
          <w:kern w:val="0"/>
          <w:sz w:val="28"/>
          <w:szCs w:val="28"/>
        </w:rPr>
        <w:t>（特、普）</w:t>
      </w:r>
      <w:r>
        <w:rPr>
          <w:rFonts w:ascii="Calibri" w:eastAsia="宋体" w:hAnsi="Calibri" w:cs="Arial" w:hint="eastAsia"/>
          <w:color w:val="000000"/>
          <w:kern w:val="0"/>
          <w:sz w:val="28"/>
          <w:szCs w:val="28"/>
        </w:rPr>
        <w:t>一律不计成绩。</w:t>
      </w:r>
    </w:p>
    <w:p w:rsidR="00306E01" w:rsidRDefault="00306E01" w:rsidP="00306E01">
      <w:pPr>
        <w:widowControl/>
        <w:spacing w:line="375" w:lineRule="atLeast"/>
        <w:ind w:leftChars="-100" w:left="210" w:rightChars="-100" w:right="-210" w:hanging="420"/>
        <w:jc w:val="left"/>
        <w:rPr>
          <w:b/>
          <w:sz w:val="28"/>
          <w:szCs w:val="28"/>
        </w:rPr>
      </w:pPr>
      <w:r w:rsidRPr="006B0286">
        <w:rPr>
          <w:rFonts w:ascii="Calibri" w:eastAsia="宋体" w:hAnsi="Calibri" w:cs="Arial" w:hint="eastAsia"/>
          <w:b/>
          <w:color w:val="000000"/>
          <w:kern w:val="0"/>
          <w:sz w:val="28"/>
          <w:szCs w:val="28"/>
        </w:rPr>
        <w:t>九</w:t>
      </w:r>
      <w:r w:rsidR="005A5079">
        <w:rPr>
          <w:rFonts w:asciiTheme="minorEastAsia" w:hAnsiTheme="minorEastAsia" w:cstheme="minorEastAsia" w:hint="eastAsia"/>
          <w:b/>
          <w:bCs/>
          <w:sz w:val="32"/>
          <w:szCs w:val="32"/>
        </w:rPr>
        <w:t>、</w:t>
      </w:r>
      <w:r w:rsidR="005A5079">
        <w:rPr>
          <w:rFonts w:hint="eastAsia"/>
          <w:b/>
          <w:sz w:val="28"/>
          <w:szCs w:val="28"/>
        </w:rPr>
        <w:t>资格站：</w:t>
      </w:r>
      <w:r w:rsidR="003630F2">
        <w:rPr>
          <w:rFonts w:hint="eastAsia"/>
          <w:b/>
          <w:sz w:val="28"/>
          <w:szCs w:val="28"/>
        </w:rPr>
        <w:t>阳平关</w:t>
      </w:r>
    </w:p>
    <w:p w:rsidR="00306E01" w:rsidRDefault="00306E01" w:rsidP="00306E01">
      <w:pPr>
        <w:widowControl/>
        <w:spacing w:line="375" w:lineRule="atLeast"/>
        <w:ind w:leftChars="-100" w:left="210" w:rightChars="-100" w:right="-210" w:hanging="420"/>
        <w:jc w:val="left"/>
        <w:rPr>
          <w:b/>
          <w:sz w:val="28"/>
          <w:szCs w:val="28"/>
        </w:rPr>
      </w:pPr>
      <w:r>
        <w:rPr>
          <w:rFonts w:asciiTheme="minorEastAsia" w:hAnsiTheme="minorEastAsia" w:cstheme="minorEastAsia" w:hint="eastAsia"/>
          <w:b/>
          <w:bCs/>
          <w:sz w:val="32"/>
          <w:szCs w:val="32"/>
        </w:rPr>
        <w:t>十</w:t>
      </w:r>
      <w:r w:rsidR="002909D9">
        <w:rPr>
          <w:rFonts w:hint="eastAsia"/>
          <w:b/>
          <w:sz w:val="28"/>
          <w:szCs w:val="28"/>
        </w:rPr>
        <w:t>、竟赛规定：</w:t>
      </w:r>
    </w:p>
    <w:p w:rsidR="00306E01" w:rsidRDefault="00306E01" w:rsidP="00306E01">
      <w:pPr>
        <w:widowControl/>
        <w:spacing w:line="375" w:lineRule="atLeast"/>
        <w:ind w:leftChars="-100" w:left="210" w:rightChars="-100" w:right="-210" w:hanging="420"/>
        <w:jc w:val="left"/>
        <w:rPr>
          <w:sz w:val="28"/>
          <w:szCs w:val="28"/>
        </w:rPr>
      </w:pPr>
      <w:r>
        <w:rPr>
          <w:rFonts w:hint="eastAsia"/>
          <w:b/>
          <w:sz w:val="28"/>
          <w:szCs w:val="28"/>
        </w:rPr>
        <w:lastRenderedPageBreak/>
        <w:t xml:space="preserve">      </w:t>
      </w:r>
      <w:r w:rsidR="002909D9">
        <w:rPr>
          <w:rFonts w:hint="eastAsia"/>
          <w:b/>
          <w:sz w:val="28"/>
          <w:szCs w:val="28"/>
        </w:rPr>
        <w:t>（</w:t>
      </w:r>
      <w:r w:rsidR="002909D9">
        <w:rPr>
          <w:sz w:val="28"/>
          <w:szCs w:val="28"/>
        </w:rPr>
        <w:t>1</w:t>
      </w:r>
      <w:r w:rsidR="003368F8">
        <w:rPr>
          <w:rFonts w:hint="eastAsia"/>
          <w:sz w:val="28"/>
          <w:szCs w:val="28"/>
        </w:rPr>
        <w:t>）、本场</w:t>
      </w:r>
      <w:r w:rsidR="003630F2">
        <w:rPr>
          <w:rFonts w:hint="eastAsia"/>
          <w:sz w:val="28"/>
          <w:szCs w:val="28"/>
        </w:rPr>
        <w:t>特比环实行</w:t>
      </w:r>
      <w:r w:rsidR="002909D9">
        <w:rPr>
          <w:rFonts w:hint="eastAsia"/>
          <w:sz w:val="28"/>
          <w:szCs w:val="28"/>
        </w:rPr>
        <w:t>三关赛，</w:t>
      </w:r>
      <w:r w:rsidR="003368F8">
        <w:rPr>
          <w:rFonts w:hint="eastAsia"/>
          <w:sz w:val="28"/>
          <w:szCs w:val="28"/>
        </w:rPr>
        <w:t>漏</w:t>
      </w:r>
      <w:r w:rsidR="006A35A2">
        <w:rPr>
          <w:rFonts w:hint="eastAsia"/>
          <w:sz w:val="28"/>
          <w:szCs w:val="28"/>
        </w:rPr>
        <w:t>站</w:t>
      </w:r>
      <w:r w:rsidR="00C43515">
        <w:rPr>
          <w:rFonts w:hint="eastAsia"/>
          <w:sz w:val="28"/>
          <w:szCs w:val="28"/>
        </w:rPr>
        <w:t>和</w:t>
      </w:r>
      <w:r w:rsidR="006A35A2">
        <w:rPr>
          <w:rFonts w:hint="eastAsia"/>
          <w:sz w:val="28"/>
          <w:szCs w:val="28"/>
        </w:rPr>
        <w:t>限定时间内未归巢的为失格</w:t>
      </w:r>
      <w:r w:rsidR="009E6D03">
        <w:rPr>
          <w:rFonts w:hint="eastAsia"/>
          <w:sz w:val="28"/>
          <w:szCs w:val="28"/>
        </w:rPr>
        <w:t>（失格鸽只能参加普赛及指定鸽赛）</w:t>
      </w:r>
      <w:r w:rsidR="008D77A2">
        <w:rPr>
          <w:rFonts w:hint="eastAsia"/>
          <w:sz w:val="28"/>
          <w:szCs w:val="28"/>
        </w:rPr>
        <w:t>。</w:t>
      </w:r>
      <w:r w:rsidR="003368F8">
        <w:rPr>
          <w:rFonts w:hint="eastAsia"/>
          <w:sz w:val="28"/>
          <w:szCs w:val="28"/>
        </w:rPr>
        <w:t>第一关阳平关开始填表验环</w:t>
      </w:r>
      <w:r w:rsidR="00A63973">
        <w:rPr>
          <w:rFonts w:hint="eastAsia"/>
          <w:sz w:val="28"/>
          <w:szCs w:val="28"/>
        </w:rPr>
        <w:t>盖章扫描</w:t>
      </w:r>
      <w:r w:rsidR="001B31E4">
        <w:rPr>
          <w:rFonts w:hint="eastAsia"/>
          <w:sz w:val="28"/>
          <w:szCs w:val="28"/>
        </w:rPr>
        <w:t>，</w:t>
      </w:r>
      <w:r w:rsidR="000775F0">
        <w:rPr>
          <w:rFonts w:hint="eastAsia"/>
          <w:sz w:val="28"/>
          <w:szCs w:val="28"/>
        </w:rPr>
        <w:t>第二关</w:t>
      </w:r>
      <w:r w:rsidR="008D77A2">
        <w:rPr>
          <w:rFonts w:hint="eastAsia"/>
          <w:sz w:val="28"/>
          <w:szCs w:val="28"/>
        </w:rPr>
        <w:t>秦岭</w:t>
      </w:r>
      <w:r w:rsidR="00016D44">
        <w:rPr>
          <w:rFonts w:hint="eastAsia"/>
          <w:sz w:val="28"/>
          <w:szCs w:val="28"/>
        </w:rPr>
        <w:t>（本站司放时间以省、市联赛时间同步）</w:t>
      </w:r>
      <w:r w:rsidR="00443B03">
        <w:rPr>
          <w:rFonts w:hint="eastAsia"/>
          <w:sz w:val="28"/>
          <w:szCs w:val="28"/>
        </w:rPr>
        <w:t>，</w:t>
      </w:r>
      <w:r w:rsidR="001B31E4">
        <w:rPr>
          <w:rFonts w:hint="eastAsia"/>
          <w:sz w:val="28"/>
          <w:szCs w:val="28"/>
        </w:rPr>
        <w:t>阳平关和秦岭限</w:t>
      </w:r>
      <w:r w:rsidR="00443B03">
        <w:rPr>
          <w:rFonts w:hint="eastAsia"/>
          <w:sz w:val="28"/>
          <w:szCs w:val="28"/>
        </w:rPr>
        <w:t>放鸽</w:t>
      </w:r>
      <w:r w:rsidR="00EB6087">
        <w:rPr>
          <w:rFonts w:hint="eastAsia"/>
          <w:sz w:val="28"/>
          <w:szCs w:val="28"/>
        </w:rPr>
        <w:t>两有天效</w:t>
      </w:r>
      <w:r w:rsidR="001B31E4">
        <w:rPr>
          <w:rFonts w:hint="eastAsia"/>
          <w:sz w:val="28"/>
          <w:szCs w:val="28"/>
        </w:rPr>
        <w:t>（以电子扫描为准）</w:t>
      </w:r>
      <w:r w:rsidR="00EB6087">
        <w:rPr>
          <w:rFonts w:hint="eastAsia"/>
          <w:sz w:val="28"/>
          <w:szCs w:val="28"/>
        </w:rPr>
        <w:t>，即放鸽次日晚上</w:t>
      </w:r>
      <w:r w:rsidR="00CD58A8">
        <w:rPr>
          <w:rFonts w:hint="eastAsia"/>
          <w:sz w:val="28"/>
          <w:szCs w:val="28"/>
        </w:rPr>
        <w:t>20</w:t>
      </w:r>
      <w:r w:rsidR="00EB6087">
        <w:rPr>
          <w:rFonts w:hint="eastAsia"/>
          <w:sz w:val="28"/>
          <w:szCs w:val="28"/>
        </w:rPr>
        <w:t>：</w:t>
      </w:r>
      <w:r w:rsidR="00EB6087">
        <w:rPr>
          <w:rFonts w:hint="eastAsia"/>
          <w:sz w:val="28"/>
          <w:szCs w:val="28"/>
        </w:rPr>
        <w:t>00</w:t>
      </w:r>
      <w:r w:rsidR="00443B03">
        <w:rPr>
          <w:rFonts w:hint="eastAsia"/>
          <w:sz w:val="28"/>
          <w:szCs w:val="28"/>
        </w:rPr>
        <w:t>时止。</w:t>
      </w:r>
      <w:r w:rsidR="0094716B">
        <w:rPr>
          <w:rFonts w:hint="eastAsia"/>
          <w:sz w:val="28"/>
          <w:szCs w:val="28"/>
        </w:rPr>
        <w:t>第三关</w:t>
      </w:r>
      <w:r w:rsidR="00EB6087">
        <w:rPr>
          <w:rFonts w:hint="eastAsia"/>
          <w:sz w:val="28"/>
          <w:szCs w:val="28"/>
        </w:rPr>
        <w:t>决赛站限放鸽当天归巢有效（以成都日落时间加</w:t>
      </w:r>
      <w:r w:rsidR="00EB6087">
        <w:rPr>
          <w:rFonts w:hint="eastAsia"/>
          <w:sz w:val="28"/>
          <w:szCs w:val="28"/>
        </w:rPr>
        <w:t>30</w:t>
      </w:r>
      <w:r w:rsidR="00D33BA1">
        <w:rPr>
          <w:rFonts w:hint="eastAsia"/>
          <w:sz w:val="28"/>
          <w:szCs w:val="28"/>
        </w:rPr>
        <w:t>分钟为比赛终止时间），持鸽报到的以</w:t>
      </w:r>
      <w:r w:rsidR="001C506F">
        <w:rPr>
          <w:rFonts w:hint="eastAsia"/>
          <w:sz w:val="28"/>
          <w:szCs w:val="28"/>
        </w:rPr>
        <w:t>2024</w:t>
      </w:r>
      <w:r w:rsidR="00D33BA1">
        <w:rPr>
          <w:rFonts w:hint="eastAsia"/>
          <w:sz w:val="28"/>
          <w:szCs w:val="28"/>
        </w:rPr>
        <w:t>年竞赛总规程执行。</w:t>
      </w:r>
    </w:p>
    <w:p w:rsidR="00306E01" w:rsidRDefault="00306E01" w:rsidP="00306E01">
      <w:pPr>
        <w:widowControl/>
        <w:spacing w:line="375" w:lineRule="atLeast"/>
        <w:ind w:leftChars="-100" w:left="210" w:rightChars="-100" w:right="-210" w:hanging="420"/>
        <w:jc w:val="left"/>
        <w:rPr>
          <w:sz w:val="28"/>
          <w:szCs w:val="28"/>
        </w:rPr>
      </w:pPr>
      <w:r>
        <w:rPr>
          <w:rFonts w:hint="eastAsia"/>
          <w:sz w:val="28"/>
          <w:szCs w:val="28"/>
        </w:rPr>
        <w:t xml:space="preserve">      </w:t>
      </w:r>
      <w:r w:rsidR="00E44C50">
        <w:rPr>
          <w:rFonts w:hint="eastAsia"/>
          <w:sz w:val="28"/>
          <w:szCs w:val="28"/>
        </w:rPr>
        <w:t>（</w:t>
      </w:r>
      <w:r w:rsidR="00E44C50">
        <w:rPr>
          <w:rFonts w:hint="eastAsia"/>
          <w:sz w:val="28"/>
          <w:szCs w:val="28"/>
        </w:rPr>
        <w:t>2</w:t>
      </w:r>
      <w:r w:rsidR="00E44C50">
        <w:rPr>
          <w:rFonts w:hint="eastAsia"/>
          <w:sz w:val="28"/>
          <w:szCs w:val="28"/>
        </w:rPr>
        <w:t>）、</w:t>
      </w:r>
      <w:r w:rsidR="002909D9">
        <w:rPr>
          <w:rFonts w:hint="eastAsia"/>
          <w:sz w:val="28"/>
          <w:szCs w:val="28"/>
        </w:rPr>
        <w:t>本场</w:t>
      </w:r>
      <w:r w:rsidR="00541719">
        <w:rPr>
          <w:rFonts w:hint="eastAsia"/>
          <w:sz w:val="28"/>
          <w:szCs w:val="28"/>
        </w:rPr>
        <w:t>三关赛设鸽王赛，鸽王评比法以三关分速成绩之合以分速最高进行排名。</w:t>
      </w:r>
    </w:p>
    <w:p w:rsidR="00306E01" w:rsidRDefault="00306E01" w:rsidP="00306E01">
      <w:pPr>
        <w:widowControl/>
        <w:spacing w:line="375" w:lineRule="atLeast"/>
        <w:ind w:leftChars="-100" w:left="210" w:rightChars="-100" w:right="-210" w:hanging="420"/>
        <w:jc w:val="left"/>
        <w:rPr>
          <w:sz w:val="28"/>
          <w:szCs w:val="28"/>
        </w:rPr>
      </w:pPr>
      <w:r>
        <w:rPr>
          <w:rFonts w:hint="eastAsia"/>
          <w:sz w:val="28"/>
          <w:szCs w:val="28"/>
        </w:rPr>
        <w:t xml:space="preserve">      </w:t>
      </w:r>
      <w:r w:rsidR="00541719">
        <w:rPr>
          <w:rFonts w:hint="eastAsia"/>
          <w:sz w:val="28"/>
          <w:szCs w:val="28"/>
        </w:rPr>
        <w:t>（</w:t>
      </w:r>
      <w:r w:rsidR="00541719">
        <w:rPr>
          <w:rFonts w:hint="eastAsia"/>
          <w:sz w:val="28"/>
          <w:szCs w:val="28"/>
        </w:rPr>
        <w:t>3</w:t>
      </w:r>
      <w:r w:rsidR="00541719">
        <w:rPr>
          <w:rFonts w:hint="eastAsia"/>
          <w:sz w:val="28"/>
          <w:szCs w:val="28"/>
        </w:rPr>
        <w:t>）本场特比环</w:t>
      </w:r>
      <w:r w:rsidR="002909D9">
        <w:rPr>
          <w:rFonts w:hint="eastAsia"/>
          <w:sz w:val="28"/>
          <w:szCs w:val="28"/>
        </w:rPr>
        <w:t>实行伯马制，若放鸽当天无归巢鸽按决赛站上笼登记鸽均分当场赛事的所有奖金。</w:t>
      </w:r>
    </w:p>
    <w:p w:rsidR="00306E01" w:rsidRDefault="00306E01" w:rsidP="00306E01">
      <w:pPr>
        <w:widowControl/>
        <w:spacing w:line="375" w:lineRule="atLeast"/>
        <w:ind w:leftChars="-100" w:left="210" w:rightChars="-100" w:right="-210" w:hanging="420"/>
        <w:jc w:val="left"/>
        <w:rPr>
          <w:sz w:val="28"/>
          <w:szCs w:val="28"/>
        </w:rPr>
      </w:pPr>
      <w:r>
        <w:rPr>
          <w:rFonts w:hint="eastAsia"/>
          <w:sz w:val="28"/>
          <w:szCs w:val="28"/>
        </w:rPr>
        <w:t xml:space="preserve">      </w:t>
      </w:r>
      <w:r w:rsidR="002909D9">
        <w:rPr>
          <w:rFonts w:hint="eastAsia"/>
          <w:sz w:val="28"/>
          <w:szCs w:val="28"/>
        </w:rPr>
        <w:t>（</w:t>
      </w:r>
      <w:r w:rsidR="00541719">
        <w:rPr>
          <w:rFonts w:hint="eastAsia"/>
          <w:sz w:val="28"/>
          <w:szCs w:val="28"/>
        </w:rPr>
        <w:t>4</w:t>
      </w:r>
      <w:r w:rsidR="002909D9">
        <w:rPr>
          <w:rFonts w:hint="eastAsia"/>
          <w:sz w:val="28"/>
          <w:szCs w:val="28"/>
        </w:rPr>
        <w:t>）、售环结束后售环明细表交由裁判组封存保管（待比赛结束时在开封），严禁任何人查</w:t>
      </w:r>
      <w:r w:rsidR="00541719">
        <w:rPr>
          <w:rFonts w:hint="eastAsia"/>
          <w:sz w:val="28"/>
          <w:szCs w:val="28"/>
        </w:rPr>
        <w:t>阅售环资料，特殊情况需要查阅时须经请示协会领导同意后方可查阅。</w:t>
      </w:r>
    </w:p>
    <w:p w:rsidR="008B13B7" w:rsidRDefault="00306E01" w:rsidP="00306E01">
      <w:pPr>
        <w:widowControl/>
        <w:spacing w:line="375" w:lineRule="atLeast"/>
        <w:ind w:leftChars="-100" w:left="210" w:rightChars="-100" w:right="-210" w:hanging="420"/>
        <w:jc w:val="left"/>
        <w:rPr>
          <w:rFonts w:asciiTheme="minorEastAsia" w:hAnsiTheme="minorEastAsia" w:cstheme="minorEastAsia"/>
          <w:sz w:val="32"/>
          <w:szCs w:val="32"/>
        </w:rPr>
      </w:pPr>
      <w:r>
        <w:rPr>
          <w:rFonts w:hint="eastAsia"/>
          <w:sz w:val="28"/>
          <w:szCs w:val="28"/>
        </w:rPr>
        <w:t xml:space="preserve">      </w:t>
      </w:r>
      <w:r w:rsidR="002909D9">
        <w:rPr>
          <w:rFonts w:hint="eastAsia"/>
          <w:sz w:val="28"/>
          <w:szCs w:val="28"/>
        </w:rPr>
        <w:t>（</w:t>
      </w:r>
      <w:r w:rsidR="002909D9">
        <w:rPr>
          <w:sz w:val="28"/>
          <w:szCs w:val="28"/>
        </w:rPr>
        <w:t>5</w:t>
      </w:r>
      <w:r w:rsidR="002909D9">
        <w:rPr>
          <w:rFonts w:hint="eastAsia"/>
          <w:sz w:val="28"/>
          <w:szCs w:val="28"/>
        </w:rPr>
        <w:t>）、</w:t>
      </w:r>
      <w:r w:rsidR="000A63FF">
        <w:rPr>
          <w:rFonts w:hint="eastAsia"/>
          <w:sz w:val="28"/>
          <w:szCs w:val="28"/>
        </w:rPr>
        <w:t>若发现</w:t>
      </w:r>
      <w:r w:rsidR="002909D9">
        <w:rPr>
          <w:rFonts w:asciiTheme="minorEastAsia" w:hAnsiTheme="minorEastAsia" w:cstheme="minorEastAsia" w:hint="eastAsia"/>
          <w:sz w:val="32"/>
          <w:szCs w:val="32"/>
        </w:rPr>
        <w:t>足环有缺损、裂痕（以裁判现场鉴定为准），羽条处盖有私章、其他任何部位有暗记或有电话号码（包括脚上卡环有电话号码）的参赛鸽一经查实取消该鸽参赛资格，决赛站当天归巢的当晚验鸽时若发现有以上情况的取消该鸽获奖资格。</w:t>
      </w:r>
    </w:p>
    <w:p w:rsidR="002909D9" w:rsidRPr="008B13B7" w:rsidRDefault="008B13B7" w:rsidP="00306E01">
      <w:pPr>
        <w:widowControl/>
        <w:spacing w:line="375" w:lineRule="atLeast"/>
        <w:ind w:leftChars="-100" w:left="210" w:rightChars="-100" w:right="-210" w:hanging="420"/>
        <w:jc w:val="left"/>
        <w:rPr>
          <w:rFonts w:asciiTheme="minorEastAsia" w:hAnsiTheme="minorEastAsia" w:cstheme="minorEastAsia"/>
          <w:sz w:val="32"/>
          <w:szCs w:val="32"/>
        </w:rPr>
      </w:pPr>
      <w:r>
        <w:rPr>
          <w:rFonts w:asciiTheme="minorEastAsia" w:hAnsiTheme="minorEastAsia" w:cstheme="minorEastAsia" w:hint="eastAsia"/>
          <w:sz w:val="32"/>
          <w:szCs w:val="32"/>
        </w:rPr>
        <w:t xml:space="preserve">     </w:t>
      </w:r>
      <w:r w:rsidR="002909D9">
        <w:rPr>
          <w:rFonts w:asciiTheme="minorEastAsia" w:hAnsiTheme="minorEastAsia" w:cstheme="minorEastAsia" w:hint="eastAsia"/>
          <w:sz w:val="32"/>
          <w:szCs w:val="32"/>
        </w:rPr>
        <w:t>（</w:t>
      </w:r>
      <w:r w:rsidR="002909D9">
        <w:rPr>
          <w:bCs/>
          <w:sz w:val="28"/>
          <w:szCs w:val="28"/>
        </w:rPr>
        <w:t>6</w:t>
      </w:r>
      <w:r w:rsidR="002909D9">
        <w:rPr>
          <w:rFonts w:hint="eastAsia"/>
          <w:bCs/>
          <w:sz w:val="28"/>
          <w:szCs w:val="28"/>
        </w:rPr>
        <w:t>）</w:t>
      </w:r>
      <w:r w:rsidR="002909D9">
        <w:rPr>
          <w:rFonts w:hint="eastAsia"/>
          <w:sz w:val="28"/>
          <w:szCs w:val="28"/>
        </w:rPr>
        <w:t>、决赛站司放时如遇大雾或其他气候原因及特殊情况不能在原定站点司放时，如需从新选点更换司放点时应不短于原空距；或按中国信鸽竞赛规则《</w:t>
      </w:r>
      <w:r w:rsidR="002909D9">
        <w:rPr>
          <w:sz w:val="28"/>
          <w:szCs w:val="28"/>
        </w:rPr>
        <w:t>2019</w:t>
      </w:r>
      <w:r w:rsidR="002909D9">
        <w:rPr>
          <w:rFonts w:hint="eastAsia"/>
          <w:sz w:val="28"/>
          <w:szCs w:val="28"/>
        </w:rPr>
        <w:t>》第二十四条、第二十五条、第二十六条之规定执行。</w:t>
      </w:r>
    </w:p>
    <w:p w:rsidR="002909D9" w:rsidRDefault="00103483" w:rsidP="002909D9">
      <w:pPr>
        <w:pStyle w:val="a6"/>
        <w:jc w:val="left"/>
        <w:rPr>
          <w:sz w:val="28"/>
          <w:szCs w:val="28"/>
        </w:rPr>
      </w:pPr>
      <w:r>
        <w:rPr>
          <w:rFonts w:hint="eastAsia"/>
          <w:b/>
          <w:sz w:val="28"/>
          <w:szCs w:val="28"/>
        </w:rPr>
        <w:lastRenderedPageBreak/>
        <w:t>十一</w:t>
      </w:r>
      <w:r w:rsidR="002909D9">
        <w:rPr>
          <w:rFonts w:hint="eastAsia"/>
          <w:b/>
          <w:sz w:val="28"/>
          <w:szCs w:val="28"/>
        </w:rPr>
        <w:t>、奖杯设置：</w:t>
      </w:r>
      <w:r w:rsidR="002909D9">
        <w:rPr>
          <w:rFonts w:hint="eastAsia"/>
          <w:sz w:val="28"/>
          <w:szCs w:val="28"/>
        </w:rPr>
        <w:t>特比环</w:t>
      </w:r>
      <w:r>
        <w:rPr>
          <w:rFonts w:hint="eastAsia"/>
          <w:sz w:val="28"/>
          <w:szCs w:val="28"/>
        </w:rPr>
        <w:t>、鸽王前十名各发奖杯一尊。</w:t>
      </w:r>
    </w:p>
    <w:p w:rsidR="0096569D" w:rsidRDefault="00535D46" w:rsidP="002909D9">
      <w:pPr>
        <w:pStyle w:val="a6"/>
        <w:jc w:val="left"/>
        <w:rPr>
          <w:b/>
          <w:sz w:val="28"/>
          <w:szCs w:val="28"/>
        </w:rPr>
      </w:pPr>
      <w:r>
        <w:rPr>
          <w:rFonts w:hint="eastAsia"/>
          <w:b/>
          <w:sz w:val="28"/>
          <w:szCs w:val="28"/>
        </w:rPr>
        <w:t>十二</w:t>
      </w:r>
      <w:r w:rsidR="002909D9">
        <w:rPr>
          <w:rFonts w:hint="eastAsia"/>
          <w:b/>
          <w:sz w:val="28"/>
          <w:szCs w:val="28"/>
        </w:rPr>
        <w:t>、奖金设置：</w:t>
      </w:r>
    </w:p>
    <w:p w:rsidR="002909D9" w:rsidRDefault="0096569D" w:rsidP="002909D9">
      <w:pPr>
        <w:pStyle w:val="a6"/>
        <w:jc w:val="left"/>
        <w:rPr>
          <w:sz w:val="28"/>
          <w:szCs w:val="28"/>
        </w:rPr>
      </w:pPr>
      <w:r>
        <w:rPr>
          <w:rFonts w:hint="eastAsia"/>
          <w:b/>
          <w:sz w:val="28"/>
          <w:szCs w:val="28"/>
        </w:rPr>
        <w:t xml:space="preserve">    </w:t>
      </w:r>
      <w:r>
        <w:rPr>
          <w:rFonts w:hint="eastAsia"/>
          <w:sz w:val="28"/>
          <w:szCs w:val="28"/>
        </w:rPr>
        <w:t>特比环</w:t>
      </w:r>
      <w:r w:rsidR="002909D9">
        <w:rPr>
          <w:rFonts w:hint="eastAsia"/>
          <w:sz w:val="28"/>
          <w:szCs w:val="28"/>
        </w:rPr>
        <w:t>第一名</w:t>
      </w:r>
      <w:r w:rsidR="00C357FC">
        <w:rPr>
          <w:rFonts w:hint="eastAsia"/>
          <w:sz w:val="28"/>
          <w:szCs w:val="28"/>
        </w:rPr>
        <w:t>2</w:t>
      </w:r>
      <w:r w:rsidR="002909D9">
        <w:rPr>
          <w:sz w:val="28"/>
          <w:szCs w:val="28"/>
        </w:rPr>
        <w:t>000</w:t>
      </w:r>
      <w:r w:rsidR="002909D9">
        <w:rPr>
          <w:rFonts w:hint="eastAsia"/>
          <w:sz w:val="28"/>
          <w:szCs w:val="28"/>
        </w:rPr>
        <w:t>元、第二名</w:t>
      </w:r>
      <w:r w:rsidR="00C357FC">
        <w:rPr>
          <w:rFonts w:hint="eastAsia"/>
          <w:sz w:val="28"/>
          <w:szCs w:val="28"/>
        </w:rPr>
        <w:t>1500</w:t>
      </w:r>
      <w:r w:rsidR="002909D9">
        <w:rPr>
          <w:rFonts w:hint="eastAsia"/>
          <w:sz w:val="28"/>
          <w:szCs w:val="28"/>
        </w:rPr>
        <w:t>元、第三名</w:t>
      </w:r>
      <w:r w:rsidR="00C357FC">
        <w:rPr>
          <w:rFonts w:hint="eastAsia"/>
          <w:sz w:val="28"/>
          <w:szCs w:val="28"/>
        </w:rPr>
        <w:t>10</w:t>
      </w:r>
      <w:r w:rsidR="002909D9">
        <w:rPr>
          <w:sz w:val="28"/>
          <w:szCs w:val="28"/>
        </w:rPr>
        <w:t>00</w:t>
      </w:r>
      <w:r w:rsidR="002909D9">
        <w:rPr>
          <w:rFonts w:hint="eastAsia"/>
          <w:sz w:val="28"/>
          <w:szCs w:val="28"/>
        </w:rPr>
        <w:t>元，</w:t>
      </w:r>
      <w:r w:rsidR="002909D9">
        <w:rPr>
          <w:sz w:val="28"/>
          <w:szCs w:val="28"/>
        </w:rPr>
        <w:t>4</w:t>
      </w:r>
      <w:r w:rsidR="002909D9">
        <w:rPr>
          <w:rFonts w:hint="eastAsia"/>
          <w:sz w:val="28"/>
          <w:szCs w:val="28"/>
        </w:rPr>
        <w:t>—</w:t>
      </w:r>
      <w:r w:rsidR="002909D9">
        <w:rPr>
          <w:sz w:val="28"/>
          <w:szCs w:val="28"/>
        </w:rPr>
        <w:t>10</w:t>
      </w:r>
      <w:r w:rsidR="002909D9">
        <w:rPr>
          <w:rFonts w:hint="eastAsia"/>
          <w:sz w:val="28"/>
          <w:szCs w:val="28"/>
        </w:rPr>
        <w:t>名各</w:t>
      </w:r>
      <w:r w:rsidR="00C357FC">
        <w:rPr>
          <w:rFonts w:hint="eastAsia"/>
          <w:sz w:val="28"/>
          <w:szCs w:val="28"/>
        </w:rPr>
        <w:t>5</w:t>
      </w:r>
      <w:r w:rsidR="002909D9">
        <w:rPr>
          <w:sz w:val="28"/>
          <w:szCs w:val="28"/>
        </w:rPr>
        <w:t>00</w:t>
      </w:r>
      <w:r w:rsidR="000D17D9">
        <w:rPr>
          <w:rFonts w:hint="eastAsia"/>
          <w:sz w:val="28"/>
          <w:szCs w:val="28"/>
        </w:rPr>
        <w:t>元，</w:t>
      </w:r>
      <w:r w:rsidR="000D17D9">
        <w:rPr>
          <w:rFonts w:hint="eastAsia"/>
          <w:sz w:val="28"/>
          <w:szCs w:val="28"/>
        </w:rPr>
        <w:t>11</w:t>
      </w:r>
      <w:r w:rsidR="000D17D9">
        <w:rPr>
          <w:rFonts w:hint="eastAsia"/>
          <w:sz w:val="28"/>
          <w:szCs w:val="28"/>
        </w:rPr>
        <w:t>—</w:t>
      </w:r>
      <w:r w:rsidR="000D17D9">
        <w:rPr>
          <w:rFonts w:hint="eastAsia"/>
          <w:sz w:val="28"/>
          <w:szCs w:val="28"/>
        </w:rPr>
        <w:t>30</w:t>
      </w:r>
      <w:r w:rsidR="000D17D9">
        <w:rPr>
          <w:rFonts w:hint="eastAsia"/>
          <w:sz w:val="28"/>
          <w:szCs w:val="28"/>
        </w:rPr>
        <w:t>名各</w:t>
      </w:r>
      <w:r w:rsidR="000D17D9">
        <w:rPr>
          <w:rFonts w:hint="eastAsia"/>
          <w:sz w:val="28"/>
          <w:szCs w:val="28"/>
        </w:rPr>
        <w:t>300</w:t>
      </w:r>
      <w:r w:rsidR="000D17D9">
        <w:rPr>
          <w:rFonts w:hint="eastAsia"/>
          <w:sz w:val="28"/>
          <w:szCs w:val="28"/>
        </w:rPr>
        <w:t>元。</w:t>
      </w:r>
      <w:r w:rsidR="00C357FC">
        <w:rPr>
          <w:rFonts w:hint="eastAsia"/>
          <w:sz w:val="28"/>
          <w:szCs w:val="28"/>
        </w:rPr>
        <w:t>鸽王：</w:t>
      </w:r>
      <w:r w:rsidR="002909D9">
        <w:rPr>
          <w:rFonts w:hint="eastAsia"/>
          <w:sz w:val="28"/>
          <w:szCs w:val="28"/>
        </w:rPr>
        <w:t>第一名</w:t>
      </w:r>
      <w:r w:rsidR="00C357FC">
        <w:rPr>
          <w:rFonts w:hint="eastAsia"/>
          <w:sz w:val="28"/>
          <w:szCs w:val="28"/>
        </w:rPr>
        <w:t>30</w:t>
      </w:r>
      <w:r w:rsidR="002909D9">
        <w:rPr>
          <w:sz w:val="28"/>
          <w:szCs w:val="28"/>
        </w:rPr>
        <w:t>00</w:t>
      </w:r>
      <w:r w:rsidR="002909D9">
        <w:rPr>
          <w:rFonts w:hint="eastAsia"/>
          <w:sz w:val="28"/>
          <w:szCs w:val="28"/>
        </w:rPr>
        <w:t>元、第二名</w:t>
      </w:r>
      <w:r w:rsidR="00C357FC">
        <w:rPr>
          <w:rFonts w:hint="eastAsia"/>
          <w:sz w:val="28"/>
          <w:szCs w:val="28"/>
        </w:rPr>
        <w:t>20</w:t>
      </w:r>
      <w:r w:rsidR="002909D9">
        <w:rPr>
          <w:sz w:val="28"/>
          <w:szCs w:val="28"/>
        </w:rPr>
        <w:t>00</w:t>
      </w:r>
      <w:r w:rsidR="002909D9">
        <w:rPr>
          <w:rFonts w:hint="eastAsia"/>
          <w:sz w:val="28"/>
          <w:szCs w:val="28"/>
        </w:rPr>
        <w:t>元、第三名</w:t>
      </w:r>
      <w:r w:rsidR="00C357FC">
        <w:rPr>
          <w:rFonts w:hint="eastAsia"/>
          <w:sz w:val="28"/>
          <w:szCs w:val="28"/>
        </w:rPr>
        <w:t>10</w:t>
      </w:r>
      <w:r w:rsidR="002909D9">
        <w:rPr>
          <w:sz w:val="28"/>
          <w:szCs w:val="28"/>
        </w:rPr>
        <w:t>00</w:t>
      </w:r>
      <w:r w:rsidR="002909D9">
        <w:rPr>
          <w:rFonts w:hint="eastAsia"/>
          <w:sz w:val="28"/>
          <w:szCs w:val="28"/>
        </w:rPr>
        <w:t>元，</w:t>
      </w:r>
      <w:r w:rsidR="002909D9">
        <w:rPr>
          <w:sz w:val="28"/>
          <w:szCs w:val="28"/>
        </w:rPr>
        <w:t>4</w:t>
      </w:r>
      <w:r w:rsidR="002909D9">
        <w:rPr>
          <w:rFonts w:hint="eastAsia"/>
          <w:sz w:val="28"/>
          <w:szCs w:val="28"/>
        </w:rPr>
        <w:t>—</w:t>
      </w:r>
      <w:r w:rsidR="002909D9">
        <w:rPr>
          <w:sz w:val="28"/>
          <w:szCs w:val="28"/>
        </w:rPr>
        <w:t>10</w:t>
      </w:r>
      <w:r w:rsidR="002909D9">
        <w:rPr>
          <w:rFonts w:hint="eastAsia"/>
          <w:sz w:val="28"/>
          <w:szCs w:val="28"/>
        </w:rPr>
        <w:t>各奖</w:t>
      </w:r>
      <w:r w:rsidR="002909D9">
        <w:rPr>
          <w:sz w:val="28"/>
          <w:szCs w:val="28"/>
        </w:rPr>
        <w:t>500</w:t>
      </w:r>
      <w:r w:rsidR="002909D9">
        <w:rPr>
          <w:rFonts w:hint="eastAsia"/>
          <w:sz w:val="28"/>
          <w:szCs w:val="28"/>
        </w:rPr>
        <w:t>元。普环奖以</w:t>
      </w:r>
      <w:r>
        <w:rPr>
          <w:sz w:val="28"/>
          <w:szCs w:val="28"/>
        </w:rPr>
        <w:t>202</w:t>
      </w:r>
      <w:r>
        <w:rPr>
          <w:rFonts w:hint="eastAsia"/>
          <w:sz w:val="28"/>
          <w:szCs w:val="28"/>
        </w:rPr>
        <w:t>4</w:t>
      </w:r>
      <w:r w:rsidR="002909D9">
        <w:rPr>
          <w:rFonts w:hint="eastAsia"/>
          <w:sz w:val="28"/>
          <w:szCs w:val="28"/>
        </w:rPr>
        <w:t>年协会竞赛总规程设奖为准。</w:t>
      </w:r>
    </w:p>
    <w:p w:rsidR="002909D9" w:rsidRDefault="00535D46" w:rsidP="002909D9">
      <w:pPr>
        <w:pStyle w:val="a6"/>
        <w:jc w:val="left"/>
        <w:rPr>
          <w:sz w:val="28"/>
          <w:szCs w:val="28"/>
        </w:rPr>
      </w:pPr>
      <w:r>
        <w:rPr>
          <w:rFonts w:hint="eastAsia"/>
          <w:b/>
          <w:sz w:val="28"/>
          <w:szCs w:val="28"/>
        </w:rPr>
        <w:t>十三</w:t>
      </w:r>
      <w:r w:rsidR="002909D9">
        <w:rPr>
          <w:rFonts w:hint="eastAsia"/>
          <w:b/>
          <w:sz w:val="28"/>
          <w:szCs w:val="28"/>
        </w:rPr>
        <w:t>、奖金发放</w:t>
      </w:r>
      <w:r w:rsidR="0096569D">
        <w:rPr>
          <w:rFonts w:hint="eastAsia"/>
          <w:b/>
          <w:sz w:val="28"/>
          <w:szCs w:val="28"/>
        </w:rPr>
        <w:t>说明</w:t>
      </w:r>
      <w:r w:rsidR="002909D9">
        <w:rPr>
          <w:rFonts w:hint="eastAsia"/>
          <w:b/>
          <w:sz w:val="28"/>
          <w:szCs w:val="28"/>
        </w:rPr>
        <w:t>：</w:t>
      </w:r>
      <w:r w:rsidR="0096569D">
        <w:rPr>
          <w:rFonts w:hint="eastAsia"/>
          <w:sz w:val="28"/>
          <w:szCs w:val="28"/>
        </w:rPr>
        <w:t>特比环</w:t>
      </w:r>
      <w:r w:rsidR="002909D9">
        <w:rPr>
          <w:rFonts w:hint="eastAsia"/>
          <w:sz w:val="28"/>
          <w:szCs w:val="28"/>
        </w:rPr>
        <w:t>前</w:t>
      </w:r>
      <w:r w:rsidR="00357F24">
        <w:rPr>
          <w:rFonts w:hint="eastAsia"/>
          <w:sz w:val="28"/>
          <w:szCs w:val="28"/>
        </w:rPr>
        <w:t>三</w:t>
      </w:r>
      <w:r w:rsidR="002909D9">
        <w:rPr>
          <w:rFonts w:hint="eastAsia"/>
          <w:sz w:val="28"/>
          <w:szCs w:val="28"/>
        </w:rPr>
        <w:t>十名</w:t>
      </w:r>
      <w:r w:rsidR="0096569D">
        <w:rPr>
          <w:rFonts w:hint="eastAsia"/>
          <w:sz w:val="28"/>
          <w:szCs w:val="28"/>
        </w:rPr>
        <w:t>奖金在特比环总奖金里</w:t>
      </w:r>
      <w:r>
        <w:rPr>
          <w:rFonts w:hint="eastAsia"/>
          <w:sz w:val="28"/>
          <w:szCs w:val="28"/>
        </w:rPr>
        <w:t>面</w:t>
      </w:r>
      <w:r w:rsidR="002909D9">
        <w:rPr>
          <w:rFonts w:hint="eastAsia"/>
          <w:sz w:val="28"/>
          <w:szCs w:val="28"/>
        </w:rPr>
        <w:t>提取</w:t>
      </w:r>
      <w:r w:rsidR="0096569D">
        <w:rPr>
          <w:rFonts w:hint="eastAsia"/>
          <w:sz w:val="28"/>
          <w:szCs w:val="28"/>
        </w:rPr>
        <w:t>，前</w:t>
      </w:r>
      <w:r w:rsidR="00357F24">
        <w:rPr>
          <w:rFonts w:hint="eastAsia"/>
          <w:sz w:val="28"/>
          <w:szCs w:val="28"/>
        </w:rPr>
        <w:t>三</w:t>
      </w:r>
      <w:r w:rsidR="0096569D">
        <w:rPr>
          <w:rFonts w:hint="eastAsia"/>
          <w:sz w:val="28"/>
          <w:szCs w:val="28"/>
        </w:rPr>
        <w:t>十名提取后剩余奖金</w:t>
      </w:r>
      <w:r w:rsidR="00357F24">
        <w:rPr>
          <w:rFonts w:hint="eastAsia"/>
          <w:sz w:val="28"/>
          <w:szCs w:val="28"/>
        </w:rPr>
        <w:t>在</w:t>
      </w:r>
      <w:r w:rsidR="002909D9">
        <w:rPr>
          <w:rFonts w:hint="eastAsia"/>
          <w:sz w:val="28"/>
          <w:szCs w:val="28"/>
        </w:rPr>
        <w:t>当天有效归巢鸽均分，</w:t>
      </w:r>
      <w:r w:rsidR="0096569D">
        <w:rPr>
          <w:rFonts w:hint="eastAsia"/>
          <w:sz w:val="28"/>
          <w:szCs w:val="28"/>
        </w:rPr>
        <w:t>鸽王奖金由协会出资。</w:t>
      </w:r>
    </w:p>
    <w:p w:rsidR="00535D46" w:rsidRDefault="00535D46" w:rsidP="00535D46">
      <w:pPr>
        <w:widowControl/>
        <w:spacing w:line="375" w:lineRule="atLeast"/>
        <w:ind w:leftChars="-100" w:left="210" w:rightChars="-100" w:right="-210" w:hanging="420"/>
        <w:jc w:val="left"/>
        <w:rPr>
          <w:rFonts w:ascii="Calibri" w:eastAsia="宋体" w:hAnsi="Calibri" w:cs="Arial"/>
          <w:color w:val="000000"/>
          <w:kern w:val="0"/>
          <w:sz w:val="28"/>
          <w:szCs w:val="28"/>
        </w:rPr>
      </w:pPr>
      <w:r>
        <w:rPr>
          <w:rFonts w:hint="eastAsia"/>
          <w:b/>
          <w:sz w:val="28"/>
          <w:szCs w:val="28"/>
        </w:rPr>
        <w:t>十四</w:t>
      </w:r>
      <w:r w:rsidR="00AD6067" w:rsidRPr="00745403">
        <w:rPr>
          <w:rFonts w:hint="eastAsia"/>
          <w:b/>
          <w:sz w:val="28"/>
          <w:szCs w:val="28"/>
        </w:rPr>
        <w:t>、</w:t>
      </w:r>
      <w:r w:rsidR="00AD6067">
        <w:rPr>
          <w:rFonts w:hint="eastAsia"/>
          <w:sz w:val="28"/>
          <w:szCs w:val="28"/>
        </w:rPr>
        <w:t>本场赛特比环前三</w:t>
      </w:r>
      <w:r w:rsidR="00357F24">
        <w:rPr>
          <w:rFonts w:hint="eastAsia"/>
          <w:sz w:val="28"/>
          <w:szCs w:val="28"/>
        </w:rPr>
        <w:t>十</w:t>
      </w:r>
      <w:r w:rsidR="00AD6067">
        <w:rPr>
          <w:rFonts w:hint="eastAsia"/>
          <w:sz w:val="28"/>
          <w:szCs w:val="28"/>
        </w:rPr>
        <w:t>名、鸽王前十名</w:t>
      </w:r>
      <w:r w:rsidR="00745403">
        <w:rPr>
          <w:rFonts w:hint="eastAsia"/>
          <w:sz w:val="28"/>
          <w:szCs w:val="28"/>
        </w:rPr>
        <w:t>有效获奖鸽</w:t>
      </w:r>
      <w:r w:rsidR="00AD6067">
        <w:rPr>
          <w:rFonts w:hint="eastAsia"/>
          <w:sz w:val="28"/>
          <w:szCs w:val="28"/>
        </w:rPr>
        <w:t>必须参加拍卖，</w:t>
      </w:r>
      <w:r w:rsidR="00745403">
        <w:rPr>
          <w:rFonts w:ascii="Calibri" w:eastAsia="宋体" w:hAnsi="Calibri" w:cs="Arial" w:hint="eastAsia"/>
          <w:color w:val="000000"/>
          <w:kern w:val="0"/>
          <w:sz w:val="28"/>
          <w:szCs w:val="28"/>
        </w:rPr>
        <w:t>起拍价以本次奖金设置为基数，不参加拍卖的取消该鸽成绩及一切奖金。</w:t>
      </w:r>
    </w:p>
    <w:p w:rsidR="00535D46" w:rsidRDefault="00535D46" w:rsidP="00535D46">
      <w:pPr>
        <w:widowControl/>
        <w:spacing w:line="375" w:lineRule="atLeast"/>
        <w:ind w:leftChars="-100" w:left="210" w:rightChars="-100" w:right="-210" w:hanging="420"/>
        <w:jc w:val="left"/>
        <w:rPr>
          <w:rFonts w:ascii="Calibri" w:eastAsia="宋体" w:hAnsi="Calibri" w:cs="宋体"/>
          <w:color w:val="000000"/>
          <w:kern w:val="0"/>
          <w:sz w:val="28"/>
          <w:szCs w:val="28"/>
        </w:rPr>
      </w:pPr>
      <w:r>
        <w:rPr>
          <w:rFonts w:hint="eastAsia"/>
          <w:b/>
          <w:sz w:val="28"/>
          <w:szCs w:val="28"/>
        </w:rPr>
        <w:t>十五</w:t>
      </w:r>
      <w:r w:rsidR="002909D9">
        <w:rPr>
          <w:rFonts w:hint="eastAsia"/>
          <w:b/>
          <w:sz w:val="28"/>
          <w:szCs w:val="28"/>
        </w:rPr>
        <w:t>、</w:t>
      </w:r>
      <w:r w:rsidR="00C614DD">
        <w:rPr>
          <w:rFonts w:ascii="Calibri" w:eastAsia="宋体" w:hAnsi="Calibri" w:cs="宋体" w:hint="eastAsia"/>
          <w:color w:val="000000"/>
          <w:kern w:val="0"/>
          <w:sz w:val="28"/>
          <w:szCs w:val="28"/>
        </w:rPr>
        <w:t>若国家及上级主管部门有文件新规，需要缴纳个人所得税的，由获奖鸽主自行承担。</w:t>
      </w:r>
    </w:p>
    <w:p w:rsidR="00535D46" w:rsidRDefault="00535D46" w:rsidP="00535D46">
      <w:pPr>
        <w:widowControl/>
        <w:spacing w:line="375" w:lineRule="atLeast"/>
        <w:ind w:leftChars="-100" w:left="210" w:rightChars="-100" w:right="-210" w:hanging="420"/>
        <w:jc w:val="left"/>
        <w:rPr>
          <w:sz w:val="28"/>
          <w:szCs w:val="28"/>
        </w:rPr>
      </w:pPr>
      <w:r>
        <w:rPr>
          <w:rFonts w:hint="eastAsia"/>
          <w:b/>
          <w:sz w:val="28"/>
          <w:szCs w:val="28"/>
        </w:rPr>
        <w:t>十六</w:t>
      </w:r>
      <w:r w:rsidR="00C614DD">
        <w:rPr>
          <w:rFonts w:hint="eastAsia"/>
          <w:b/>
          <w:sz w:val="28"/>
          <w:szCs w:val="28"/>
        </w:rPr>
        <w:t>、</w:t>
      </w:r>
      <w:r w:rsidR="002909D9">
        <w:rPr>
          <w:rFonts w:hint="eastAsia"/>
          <w:b/>
          <w:sz w:val="28"/>
          <w:szCs w:val="28"/>
        </w:rPr>
        <w:t>训放计划：</w:t>
      </w:r>
      <w:r w:rsidR="0096569D" w:rsidRPr="00357F24">
        <w:rPr>
          <w:rFonts w:hint="eastAsia"/>
          <w:sz w:val="28"/>
          <w:szCs w:val="28"/>
        </w:rPr>
        <w:t>以</w:t>
      </w:r>
      <w:r w:rsidR="0096569D" w:rsidRPr="00357F24">
        <w:rPr>
          <w:rFonts w:hint="eastAsia"/>
          <w:sz w:val="28"/>
          <w:szCs w:val="28"/>
        </w:rPr>
        <w:t>2024</w:t>
      </w:r>
      <w:r w:rsidR="0096569D" w:rsidRPr="00357F24">
        <w:rPr>
          <w:rFonts w:hint="eastAsia"/>
          <w:sz w:val="28"/>
          <w:szCs w:val="28"/>
        </w:rPr>
        <w:t>年总规程训赛时间安排为准。</w:t>
      </w:r>
    </w:p>
    <w:p w:rsidR="002909D9" w:rsidRPr="00535D46" w:rsidRDefault="00535D46" w:rsidP="00535D46">
      <w:pPr>
        <w:widowControl/>
        <w:spacing w:line="375" w:lineRule="atLeast"/>
        <w:ind w:leftChars="-100" w:left="210" w:rightChars="-100" w:right="-210" w:hanging="420"/>
        <w:jc w:val="left"/>
        <w:rPr>
          <w:rFonts w:ascii="Calibri" w:eastAsia="宋体" w:hAnsi="Calibri" w:cs="Arial"/>
          <w:color w:val="000000"/>
          <w:kern w:val="0"/>
          <w:sz w:val="28"/>
          <w:szCs w:val="28"/>
        </w:rPr>
      </w:pPr>
      <w:r>
        <w:rPr>
          <w:rFonts w:hint="eastAsia"/>
          <w:b/>
          <w:sz w:val="28"/>
          <w:szCs w:val="28"/>
        </w:rPr>
        <w:t>十七</w:t>
      </w:r>
      <w:r w:rsidR="00C614DD" w:rsidRPr="00C614DD">
        <w:rPr>
          <w:rFonts w:hint="eastAsia"/>
          <w:b/>
          <w:sz w:val="28"/>
          <w:szCs w:val="28"/>
        </w:rPr>
        <w:t>、</w:t>
      </w:r>
      <w:r w:rsidR="00C614DD">
        <w:rPr>
          <w:rFonts w:hint="eastAsia"/>
          <w:sz w:val="28"/>
          <w:szCs w:val="28"/>
        </w:rPr>
        <w:t>本来规定未提及到</w:t>
      </w:r>
      <w:r w:rsidR="002909D9">
        <w:rPr>
          <w:rFonts w:hint="eastAsia"/>
          <w:sz w:val="28"/>
          <w:szCs w:val="28"/>
        </w:rPr>
        <w:t>的以章程及</w:t>
      </w:r>
      <w:r w:rsidR="00C614DD">
        <w:rPr>
          <w:sz w:val="28"/>
          <w:szCs w:val="28"/>
        </w:rPr>
        <w:t>202</w:t>
      </w:r>
      <w:r w:rsidR="00C614DD">
        <w:rPr>
          <w:rFonts w:hint="eastAsia"/>
          <w:sz w:val="28"/>
          <w:szCs w:val="28"/>
        </w:rPr>
        <w:t>4</w:t>
      </w:r>
      <w:r w:rsidR="002909D9">
        <w:rPr>
          <w:rFonts w:hint="eastAsia"/>
          <w:sz w:val="28"/>
          <w:szCs w:val="28"/>
        </w:rPr>
        <w:t>年大竹县信鸽运动协会总规程为准，解释权属大竹县信鸽运动协会，未尽事宜另行通知。</w:t>
      </w:r>
    </w:p>
    <w:p w:rsidR="00357F24" w:rsidRDefault="00B60805" w:rsidP="002909D9">
      <w:pPr>
        <w:pStyle w:val="a6"/>
        <w:jc w:val="left"/>
        <w:rPr>
          <w:sz w:val="28"/>
          <w:szCs w:val="28"/>
        </w:rPr>
      </w:pPr>
      <w:r>
        <w:rPr>
          <w:rFonts w:hint="eastAsia"/>
          <w:sz w:val="28"/>
          <w:szCs w:val="28"/>
        </w:rPr>
        <w:t xml:space="preserve">                  </w:t>
      </w:r>
    </w:p>
    <w:p w:rsidR="00B60805" w:rsidRDefault="00357F24" w:rsidP="002909D9">
      <w:pPr>
        <w:pStyle w:val="a6"/>
        <w:jc w:val="left"/>
        <w:rPr>
          <w:sz w:val="28"/>
          <w:szCs w:val="28"/>
        </w:rPr>
      </w:pPr>
      <w:r>
        <w:rPr>
          <w:rFonts w:hint="eastAsia"/>
          <w:sz w:val="28"/>
          <w:szCs w:val="28"/>
        </w:rPr>
        <w:t xml:space="preserve">                                 </w:t>
      </w:r>
      <w:r w:rsidR="00B60805">
        <w:rPr>
          <w:rFonts w:hint="eastAsia"/>
          <w:sz w:val="28"/>
          <w:szCs w:val="28"/>
        </w:rPr>
        <w:t>大竹县信鸽运动协会</w:t>
      </w:r>
    </w:p>
    <w:p w:rsidR="00B60805" w:rsidRDefault="00B60805" w:rsidP="002909D9">
      <w:pPr>
        <w:pStyle w:val="a6"/>
        <w:jc w:val="left"/>
        <w:rPr>
          <w:sz w:val="28"/>
          <w:szCs w:val="28"/>
        </w:rPr>
      </w:pPr>
      <w:r>
        <w:rPr>
          <w:rFonts w:hint="eastAsia"/>
          <w:sz w:val="28"/>
          <w:szCs w:val="28"/>
        </w:rPr>
        <w:t xml:space="preserve">                   </w:t>
      </w:r>
      <w:r w:rsidR="00357F24">
        <w:rPr>
          <w:rFonts w:hint="eastAsia"/>
          <w:sz w:val="28"/>
          <w:szCs w:val="28"/>
        </w:rPr>
        <w:t xml:space="preserve">                </w:t>
      </w:r>
      <w:r>
        <w:rPr>
          <w:rFonts w:hint="eastAsia"/>
          <w:sz w:val="28"/>
          <w:szCs w:val="28"/>
        </w:rPr>
        <w:t>2023</w:t>
      </w:r>
      <w:r>
        <w:rPr>
          <w:rFonts w:hint="eastAsia"/>
          <w:sz w:val="28"/>
          <w:szCs w:val="28"/>
        </w:rPr>
        <w:t>年</w:t>
      </w:r>
      <w:r>
        <w:rPr>
          <w:rFonts w:hint="eastAsia"/>
          <w:sz w:val="28"/>
          <w:szCs w:val="28"/>
        </w:rPr>
        <w:t>2</w:t>
      </w:r>
      <w:r>
        <w:rPr>
          <w:rFonts w:hint="eastAsia"/>
          <w:sz w:val="28"/>
          <w:szCs w:val="28"/>
        </w:rPr>
        <w:t>月</w:t>
      </w:r>
      <w:r w:rsidR="00C9775D">
        <w:rPr>
          <w:rFonts w:hint="eastAsia"/>
          <w:sz w:val="28"/>
          <w:szCs w:val="28"/>
        </w:rPr>
        <w:t>16</w:t>
      </w:r>
      <w:r>
        <w:rPr>
          <w:rFonts w:hint="eastAsia"/>
          <w:sz w:val="28"/>
          <w:szCs w:val="28"/>
        </w:rPr>
        <w:t>日</w:t>
      </w:r>
    </w:p>
    <w:p w:rsidR="00B60805" w:rsidRPr="00C614DD" w:rsidRDefault="00B60805" w:rsidP="002909D9">
      <w:pPr>
        <w:pStyle w:val="a6"/>
        <w:jc w:val="left"/>
        <w:rPr>
          <w:b/>
          <w:sz w:val="28"/>
          <w:szCs w:val="28"/>
        </w:rPr>
      </w:pPr>
    </w:p>
    <w:p w:rsidR="000D17D9" w:rsidRPr="0086742A" w:rsidRDefault="000D17D9" w:rsidP="0086742A">
      <w:pPr>
        <w:pStyle w:val="a6"/>
        <w:ind w:firstLineChars="1750" w:firstLine="4900"/>
        <w:jc w:val="left"/>
        <w:rPr>
          <w:sz w:val="28"/>
          <w:szCs w:val="28"/>
        </w:rPr>
      </w:pPr>
    </w:p>
    <w:sectPr w:rsidR="000D17D9" w:rsidRPr="0086742A" w:rsidSect="007E4BA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0947" w:rsidRDefault="00D80947" w:rsidP="00FA29F5">
      <w:r>
        <w:separator/>
      </w:r>
    </w:p>
  </w:endnote>
  <w:endnote w:type="continuationSeparator" w:id="1">
    <w:p w:rsidR="00D80947" w:rsidRDefault="00D80947" w:rsidP="00FA29F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0947" w:rsidRDefault="00D80947" w:rsidP="00FA29F5">
      <w:r>
        <w:separator/>
      </w:r>
    </w:p>
  </w:footnote>
  <w:footnote w:type="continuationSeparator" w:id="1">
    <w:p w:rsidR="00D80947" w:rsidRDefault="00D80947" w:rsidP="00FA29F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560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C34B0"/>
    <w:rsid w:val="00004184"/>
    <w:rsid w:val="000167FE"/>
    <w:rsid w:val="00016D44"/>
    <w:rsid w:val="000172CD"/>
    <w:rsid w:val="00025161"/>
    <w:rsid w:val="00026114"/>
    <w:rsid w:val="000775F0"/>
    <w:rsid w:val="0008461E"/>
    <w:rsid w:val="000A3CC2"/>
    <w:rsid w:val="000A63FF"/>
    <w:rsid w:val="000B7304"/>
    <w:rsid w:val="000D17D9"/>
    <w:rsid w:val="000D6374"/>
    <w:rsid w:val="000F4E4E"/>
    <w:rsid w:val="00103483"/>
    <w:rsid w:val="00107873"/>
    <w:rsid w:val="00121084"/>
    <w:rsid w:val="0015420B"/>
    <w:rsid w:val="00163B64"/>
    <w:rsid w:val="00195763"/>
    <w:rsid w:val="001B31E4"/>
    <w:rsid w:val="001C506F"/>
    <w:rsid w:val="001C5E3E"/>
    <w:rsid w:val="001E0A0A"/>
    <w:rsid w:val="001E3678"/>
    <w:rsid w:val="002909D9"/>
    <w:rsid w:val="002A511F"/>
    <w:rsid w:val="002C4558"/>
    <w:rsid w:val="002C7330"/>
    <w:rsid w:val="002C7D03"/>
    <w:rsid w:val="002D7CFB"/>
    <w:rsid w:val="00306E01"/>
    <w:rsid w:val="00307D58"/>
    <w:rsid w:val="00327F3B"/>
    <w:rsid w:val="00327FC4"/>
    <w:rsid w:val="003368F8"/>
    <w:rsid w:val="00357F24"/>
    <w:rsid w:val="003630F2"/>
    <w:rsid w:val="00367F67"/>
    <w:rsid w:val="00396CD0"/>
    <w:rsid w:val="003A6FF3"/>
    <w:rsid w:val="003B6ADA"/>
    <w:rsid w:val="003B6FF4"/>
    <w:rsid w:val="003C76AE"/>
    <w:rsid w:val="003E7447"/>
    <w:rsid w:val="00443B03"/>
    <w:rsid w:val="0044769A"/>
    <w:rsid w:val="00470EDD"/>
    <w:rsid w:val="00476F1D"/>
    <w:rsid w:val="004A4722"/>
    <w:rsid w:val="004C34B0"/>
    <w:rsid w:val="00517157"/>
    <w:rsid w:val="00535D46"/>
    <w:rsid w:val="005415BE"/>
    <w:rsid w:val="00541719"/>
    <w:rsid w:val="005658BE"/>
    <w:rsid w:val="005A5079"/>
    <w:rsid w:val="005B182D"/>
    <w:rsid w:val="005E1CCF"/>
    <w:rsid w:val="005F565C"/>
    <w:rsid w:val="006147D0"/>
    <w:rsid w:val="006705D0"/>
    <w:rsid w:val="00676634"/>
    <w:rsid w:val="0068363B"/>
    <w:rsid w:val="006A0756"/>
    <w:rsid w:val="006A35A2"/>
    <w:rsid w:val="006A7E58"/>
    <w:rsid w:val="006B0286"/>
    <w:rsid w:val="006B7933"/>
    <w:rsid w:val="007040A2"/>
    <w:rsid w:val="0072621D"/>
    <w:rsid w:val="00745403"/>
    <w:rsid w:val="007878F8"/>
    <w:rsid w:val="00791344"/>
    <w:rsid w:val="007E4BAF"/>
    <w:rsid w:val="008001DA"/>
    <w:rsid w:val="0083522C"/>
    <w:rsid w:val="0086742A"/>
    <w:rsid w:val="008913C4"/>
    <w:rsid w:val="008A7FC6"/>
    <w:rsid w:val="008B13B7"/>
    <w:rsid w:val="008D28C1"/>
    <w:rsid w:val="008D77A2"/>
    <w:rsid w:val="00925633"/>
    <w:rsid w:val="00944DB5"/>
    <w:rsid w:val="0094716B"/>
    <w:rsid w:val="00956152"/>
    <w:rsid w:val="00960AD1"/>
    <w:rsid w:val="0096569D"/>
    <w:rsid w:val="00971332"/>
    <w:rsid w:val="00975B60"/>
    <w:rsid w:val="009A1E52"/>
    <w:rsid w:val="009B54F3"/>
    <w:rsid w:val="009B5A15"/>
    <w:rsid w:val="009E6D03"/>
    <w:rsid w:val="009F1B5E"/>
    <w:rsid w:val="009F2983"/>
    <w:rsid w:val="00A20310"/>
    <w:rsid w:val="00A209CF"/>
    <w:rsid w:val="00A34C73"/>
    <w:rsid w:val="00A4017A"/>
    <w:rsid w:val="00A63973"/>
    <w:rsid w:val="00A70381"/>
    <w:rsid w:val="00A73E23"/>
    <w:rsid w:val="00A920F1"/>
    <w:rsid w:val="00AD42BB"/>
    <w:rsid w:val="00AD56F8"/>
    <w:rsid w:val="00AD6067"/>
    <w:rsid w:val="00AF7673"/>
    <w:rsid w:val="00B60805"/>
    <w:rsid w:val="00BA79F9"/>
    <w:rsid w:val="00BB3F34"/>
    <w:rsid w:val="00BD7155"/>
    <w:rsid w:val="00BF4F8D"/>
    <w:rsid w:val="00C038C1"/>
    <w:rsid w:val="00C205DC"/>
    <w:rsid w:val="00C2788B"/>
    <w:rsid w:val="00C357FC"/>
    <w:rsid w:val="00C43515"/>
    <w:rsid w:val="00C475A9"/>
    <w:rsid w:val="00C614DD"/>
    <w:rsid w:val="00C82430"/>
    <w:rsid w:val="00C906E9"/>
    <w:rsid w:val="00C9677D"/>
    <w:rsid w:val="00C9775D"/>
    <w:rsid w:val="00CD58A8"/>
    <w:rsid w:val="00CF1733"/>
    <w:rsid w:val="00D1660F"/>
    <w:rsid w:val="00D2097B"/>
    <w:rsid w:val="00D33BA1"/>
    <w:rsid w:val="00D51C04"/>
    <w:rsid w:val="00D57342"/>
    <w:rsid w:val="00D70F6D"/>
    <w:rsid w:val="00D80947"/>
    <w:rsid w:val="00DA5A0C"/>
    <w:rsid w:val="00DB3FD9"/>
    <w:rsid w:val="00DF57DF"/>
    <w:rsid w:val="00E04202"/>
    <w:rsid w:val="00E31AE3"/>
    <w:rsid w:val="00E435F5"/>
    <w:rsid w:val="00E44C50"/>
    <w:rsid w:val="00E6288C"/>
    <w:rsid w:val="00E85550"/>
    <w:rsid w:val="00E86977"/>
    <w:rsid w:val="00E92958"/>
    <w:rsid w:val="00EA50BB"/>
    <w:rsid w:val="00EB6087"/>
    <w:rsid w:val="00ED66D1"/>
    <w:rsid w:val="00EE4633"/>
    <w:rsid w:val="00EF1A74"/>
    <w:rsid w:val="00F078F4"/>
    <w:rsid w:val="00F364EE"/>
    <w:rsid w:val="00F42675"/>
    <w:rsid w:val="00F43AD8"/>
    <w:rsid w:val="00F51983"/>
    <w:rsid w:val="00F70B95"/>
    <w:rsid w:val="00F756C6"/>
    <w:rsid w:val="00F90ABF"/>
    <w:rsid w:val="00FA29F5"/>
    <w:rsid w:val="00FB2E80"/>
    <w:rsid w:val="05625E3A"/>
    <w:rsid w:val="064C0498"/>
    <w:rsid w:val="074E7363"/>
    <w:rsid w:val="0C2C6B44"/>
    <w:rsid w:val="15AA32BC"/>
    <w:rsid w:val="18432210"/>
    <w:rsid w:val="1902113E"/>
    <w:rsid w:val="193F12DC"/>
    <w:rsid w:val="1ACF0E31"/>
    <w:rsid w:val="1B260D71"/>
    <w:rsid w:val="1F1C1EF1"/>
    <w:rsid w:val="28263D19"/>
    <w:rsid w:val="2A223506"/>
    <w:rsid w:val="2DE1611E"/>
    <w:rsid w:val="2EA10BF9"/>
    <w:rsid w:val="39AB2F95"/>
    <w:rsid w:val="3A42277F"/>
    <w:rsid w:val="3EA6021F"/>
    <w:rsid w:val="40F2362C"/>
    <w:rsid w:val="42FE2473"/>
    <w:rsid w:val="43164B39"/>
    <w:rsid w:val="43566011"/>
    <w:rsid w:val="49811C15"/>
    <w:rsid w:val="5C88714B"/>
    <w:rsid w:val="691641BC"/>
    <w:rsid w:val="70612467"/>
    <w:rsid w:val="73080B7F"/>
    <w:rsid w:val="75DE375C"/>
    <w:rsid w:val="76027AB0"/>
    <w:rsid w:val="7D0C405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BA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7E4BAF"/>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7E4BA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qFormat/>
    <w:rsid w:val="007E4BAF"/>
    <w:rPr>
      <w:sz w:val="18"/>
      <w:szCs w:val="18"/>
    </w:rPr>
  </w:style>
  <w:style w:type="character" w:customStyle="1" w:styleId="Char">
    <w:name w:val="页脚 Char"/>
    <w:basedOn w:val="a0"/>
    <w:link w:val="a3"/>
    <w:uiPriority w:val="99"/>
    <w:semiHidden/>
    <w:qFormat/>
    <w:rsid w:val="007E4BAF"/>
    <w:rPr>
      <w:sz w:val="18"/>
      <w:szCs w:val="18"/>
    </w:rPr>
  </w:style>
  <w:style w:type="paragraph" w:styleId="a5">
    <w:name w:val="List Paragraph"/>
    <w:basedOn w:val="a"/>
    <w:uiPriority w:val="34"/>
    <w:qFormat/>
    <w:rsid w:val="007E4BAF"/>
    <w:pPr>
      <w:widowControl/>
      <w:spacing w:before="100" w:beforeAutospacing="1" w:after="100" w:afterAutospacing="1"/>
      <w:jc w:val="left"/>
    </w:pPr>
    <w:rPr>
      <w:rFonts w:ascii="宋体" w:eastAsia="宋体" w:hAnsi="宋体" w:cs="宋体"/>
      <w:kern w:val="0"/>
      <w:sz w:val="24"/>
      <w:szCs w:val="24"/>
    </w:rPr>
  </w:style>
  <w:style w:type="paragraph" w:styleId="a6">
    <w:name w:val="No Spacing"/>
    <w:uiPriority w:val="1"/>
    <w:qFormat/>
    <w:rsid w:val="002909D9"/>
    <w:pPr>
      <w:widowControl w:val="0"/>
      <w:jc w:val="both"/>
    </w:pPr>
    <w:rPr>
      <w:kern w:val="2"/>
      <w:sz w:val="21"/>
      <w:szCs w:val="22"/>
    </w:rPr>
  </w:style>
  <w:style w:type="table" w:styleId="a7">
    <w:name w:val="Table Grid"/>
    <w:basedOn w:val="a1"/>
    <w:uiPriority w:val="59"/>
    <w:qFormat/>
    <w:rsid w:val="002909D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Date"/>
    <w:basedOn w:val="a"/>
    <w:next w:val="a"/>
    <w:link w:val="Char1"/>
    <w:uiPriority w:val="99"/>
    <w:semiHidden/>
    <w:unhideWhenUsed/>
    <w:rsid w:val="000D17D9"/>
    <w:pPr>
      <w:ind w:leftChars="2500" w:left="100"/>
    </w:pPr>
  </w:style>
  <w:style w:type="character" w:customStyle="1" w:styleId="Char1">
    <w:name w:val="日期 Char"/>
    <w:basedOn w:val="a0"/>
    <w:link w:val="a8"/>
    <w:uiPriority w:val="99"/>
    <w:semiHidden/>
    <w:rsid w:val="000D17D9"/>
    <w:rPr>
      <w:kern w:val="2"/>
      <w:sz w:val="21"/>
      <w:szCs w:val="22"/>
    </w:rPr>
  </w:style>
</w:styles>
</file>

<file path=word/webSettings.xml><?xml version="1.0" encoding="utf-8"?>
<w:webSettings xmlns:r="http://schemas.openxmlformats.org/officeDocument/2006/relationships" xmlns:w="http://schemas.openxmlformats.org/wordprocessingml/2006/main">
  <w:divs>
    <w:div w:id="11998544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3</Pages>
  <Words>232</Words>
  <Characters>1325</Characters>
  <Application>Microsoft Office Word</Application>
  <DocSecurity>0</DocSecurity>
  <Lines>11</Lines>
  <Paragraphs>3</Paragraphs>
  <ScaleCrop>false</ScaleCrop>
  <Company>china</Company>
  <LinksUpToDate>false</LinksUpToDate>
  <CharactersWithSpaces>1554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User</cp:lastModifiedBy>
  <cp:revision>121</cp:revision>
  <dcterms:created xsi:type="dcterms:W3CDTF">2018-02-02T01:54:00Z</dcterms:created>
  <dcterms:modified xsi:type="dcterms:W3CDTF">2023-02-17T02:32:00Z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798FED1BB99B4A9E9DB3F02BD943E8DB</vt:lpwstr>
  </property>
</Properties>
</file>