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420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ind w:firstLine="630" w:firstLineChars="3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200" w:type="dxa"/>
          </w:tcPr>
          <w:p>
            <w:pPr>
              <w:ind w:firstLine="1680" w:firstLineChars="8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环号</w:t>
            </w:r>
          </w:p>
        </w:tc>
        <w:tc>
          <w:tcPr>
            <w:tcW w:w="2041" w:type="dxa"/>
          </w:tcPr>
          <w:p>
            <w:pPr>
              <w:ind w:firstLine="630" w:firstLineChars="3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高继宣</w:t>
            </w:r>
          </w:p>
        </w:tc>
        <w:tc>
          <w:tcPr>
            <w:tcW w:w="420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0510001-0510040</w:t>
            </w:r>
          </w:p>
        </w:tc>
        <w:tc>
          <w:tcPr>
            <w:tcW w:w="204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解春华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0510041-0510070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杨春荣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0510071-0510100  0510641-0510670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赵焱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0510101-0510130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李烈雄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0510131-0510160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刘志松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0510161-0510200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史德雄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0510201-0510230  0510791-0510800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刘育华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0510231-0510260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刘兴宝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0510261-0510290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赵金春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0510291-0510310  0511181-0511200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早学礼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0510311-0510320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王志明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0510321-0510340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段润涵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0510341-0510350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姜宏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0510351-0510360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杨国峰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0510361-0510390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段金海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0510391-0510420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张春福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0510421-0510430  0510881-0510890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赵润宇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0510441-0510450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苏培宣</w:t>
            </w:r>
          </w:p>
        </w:tc>
        <w:tc>
          <w:tcPr>
            <w:tcW w:w="42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0510431-0510440</w:t>
            </w:r>
          </w:p>
        </w:tc>
        <w:tc>
          <w:tcPr>
            <w:tcW w:w="20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李立明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0510451-0510480  0511171-0511180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杨中齐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0510481-0510510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刘增寿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0510511-0510540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段建和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0510541-0510580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刘世藩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0510581-0510590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刘忠祖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0510591-0510600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刘生亮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0510601-0510610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苏家灿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0510611-0510640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李自平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0510671-0510690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刘四标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0510691-0510700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张正禄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0510701-0510710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李建池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0510711-0510720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杨寿林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0510721-0510730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杨剑生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0510731-0510740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赵吉康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0510741-0510750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杨沛昌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0510751-0510780  0511001-0511010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段剑飞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0510781-0510790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刘灿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0510801-0510830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张钊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0510831-0510860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杨新民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0510861-0510880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蒋贵华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0510891-0510900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施亮才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0510901-0510930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苏林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0510931-0510940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邱金城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0510941-0510950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刘中林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0510951-0510970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杨正军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0510971-0511000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金文治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0511011-0511030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陈四全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0511031-0511040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杨宝章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0511041-0511050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subscrip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杨孝＋杨太鹏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0511051-0511060  0511141-0511150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张恒毅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0511061-0511070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张桐刚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0511071-0511080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锦垚鸽舍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0511081-0511090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刘俊儒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0511091-0511100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王七六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0511101-0511130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刘建松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0511131-0511140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刘凤池</w:t>
            </w: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0511151-0511170</w:t>
            </w:r>
          </w:p>
        </w:tc>
        <w:tc>
          <w:tcPr>
            <w:tcW w:w="20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总计：1200</w:t>
            </w:r>
            <w:bookmarkStart w:id="0" w:name="_GoBack"/>
            <w:bookmarkEnd w:id="0"/>
            <w:r>
              <w:rPr>
                <w:rFonts w:hint="eastAsia"/>
                <w:color w:val="C00000"/>
                <w:vertAlign w:val="baseline"/>
                <w:lang w:val="en-US" w:eastAsia="zh-CN"/>
              </w:rPr>
              <w:t xml:space="preserve">圈 </w:t>
            </w:r>
          </w:p>
        </w:tc>
        <w:tc>
          <w:tcPr>
            <w:tcW w:w="20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36"/>
        <w:szCs w:val="36"/>
        <w:lang w:val="en-US" w:eastAsia="zh-CN"/>
      </w:rPr>
      <w:t>剑川县信鸽运动协会2022年秋季特比环售环公布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TE3ZDY2ZTlmMjhmNTA0ZmQ1ZGExY2FjYTUxYWUifQ=="/>
  </w:docVars>
  <w:rsids>
    <w:rsidRoot w:val="00000000"/>
    <w:rsid w:val="04BE517E"/>
    <w:rsid w:val="0819060B"/>
    <w:rsid w:val="195A6E25"/>
    <w:rsid w:val="2A0B5392"/>
    <w:rsid w:val="2A294FCE"/>
    <w:rsid w:val="3E2842F6"/>
    <w:rsid w:val="628A5426"/>
    <w:rsid w:val="6E743495"/>
    <w:rsid w:val="726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347</Words>
  <Characters>1273</Characters>
  <Lines>0</Lines>
  <Paragraphs>0</Paragraphs>
  <TotalTime>3</TotalTime>
  <ScaleCrop>false</ScaleCrop>
  <LinksUpToDate>false</LinksUpToDate>
  <CharactersWithSpaces>1288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2022-05-19T08:39:00Z</dcterms:created>
  <dc:creator>Administrator</dc:creator>
  <cp:lastModifiedBy>ℳ๓₯㎕ 康纳</cp:lastModifiedBy>
  <dcterms:modified xsi:type="dcterms:W3CDTF">2022-05-28T14:22:15Z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714BCFCFFE764AEEA2A16536FD3C7D40</vt:lpwstr>
  </property>
</Properties>
</file>