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04430"/>
            <wp:effectExtent l="0" t="0" r="4445" b="1270"/>
            <wp:docPr id="5" name="图片 5" descr="2020042016180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004201618014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995"/>
            <wp:effectExtent l="0" t="0" r="8255" b="14605"/>
            <wp:docPr id="4" name="图片 4" descr="20200420161809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04201618098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8075"/>
            <wp:effectExtent l="0" t="0" r="8255" b="9525"/>
            <wp:docPr id="3" name="图片 3" descr="2020042016181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4201618188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8075"/>
            <wp:effectExtent l="0" t="0" r="8255" b="9525"/>
            <wp:docPr id="2" name="图片 2" descr="2020042016182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4201618262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19975"/>
            <wp:effectExtent l="0" t="0" r="3175" b="9525"/>
            <wp:docPr id="1" name="图片 1" descr="2020042016183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201618337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689E"/>
    <w:rsid w:val="3588689E"/>
    <w:rsid w:val="54E3612E"/>
    <w:rsid w:val="70D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2020-08-14T01:24:00Z</dcterms:created>
  <dc:creator>飞鸽传奇</dc:creator>
  <cp:lastModifiedBy>飞鸽传奇</cp:lastModifiedBy>
  <dcterms:modified xsi:type="dcterms:W3CDTF">2020-08-14T01:29:00Z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