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E5" w:rsidRDefault="008374E5" w:rsidP="008374E5">
      <w:pPr>
        <w:pStyle w:val="a6"/>
        <w:ind w:firstLineChars="150" w:firstLine="783"/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关于出售</w:t>
      </w:r>
      <w:r w:rsidR="000978CF">
        <w:rPr>
          <w:rFonts w:hint="eastAsia"/>
          <w:b/>
          <w:sz w:val="52"/>
          <w:szCs w:val="52"/>
        </w:rPr>
        <w:t>2024</w:t>
      </w:r>
      <w:r w:rsidR="000978CF">
        <w:rPr>
          <w:rFonts w:hint="eastAsia"/>
          <w:b/>
          <w:sz w:val="52"/>
          <w:szCs w:val="52"/>
        </w:rPr>
        <w:t>年春赛</w:t>
      </w:r>
      <w:r w:rsidR="00E70796">
        <w:rPr>
          <w:rFonts w:hint="eastAsia"/>
          <w:b/>
          <w:sz w:val="52"/>
          <w:szCs w:val="52"/>
        </w:rPr>
        <w:t>幼鸽</w:t>
      </w:r>
      <w:r>
        <w:rPr>
          <w:rFonts w:hint="eastAsia"/>
          <w:b/>
          <w:sz w:val="52"/>
          <w:szCs w:val="52"/>
        </w:rPr>
        <w:t>特比环</w:t>
      </w:r>
    </w:p>
    <w:p w:rsidR="008374E5" w:rsidRDefault="008374E5" w:rsidP="008374E5">
      <w:pPr>
        <w:pStyle w:val="a6"/>
        <w:ind w:leftChars="250" w:left="525" w:firstLineChars="400" w:firstLine="2088"/>
        <w:jc w:val="left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的竞赛规定</w:t>
      </w:r>
    </w:p>
    <w:p w:rsidR="008374E5" w:rsidRDefault="008374E5" w:rsidP="008374E5">
      <w:pPr>
        <w:pStyle w:val="a6"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年竹鸽协（第</w:t>
      </w:r>
      <w:r w:rsidR="003E1D1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号）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一、主办单位：</w:t>
      </w:r>
      <w:r>
        <w:rPr>
          <w:rFonts w:hint="eastAsia"/>
          <w:sz w:val="28"/>
          <w:szCs w:val="28"/>
        </w:rPr>
        <w:t>大竹县信鸽运动协会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二、决赛时间：</w:t>
      </w:r>
      <w:r w:rsidR="000978CF"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 w:rsidR="000978CF">
        <w:rPr>
          <w:rFonts w:hint="eastAsia"/>
          <w:sz w:val="28"/>
          <w:szCs w:val="28"/>
        </w:rPr>
        <w:t>春训阳平关为决赛时间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三、决赛地点：</w:t>
      </w:r>
      <w:r w:rsidR="000978CF">
        <w:rPr>
          <w:rFonts w:hint="eastAsia"/>
          <w:b/>
          <w:sz w:val="28"/>
          <w:szCs w:val="28"/>
        </w:rPr>
        <w:t>陕西阳平关（</w:t>
      </w:r>
      <w:r w:rsidR="000978CF">
        <w:rPr>
          <w:rFonts w:hint="eastAsia"/>
          <w:b/>
          <w:sz w:val="28"/>
          <w:szCs w:val="28"/>
        </w:rPr>
        <w:t>270</w:t>
      </w:r>
      <w:r w:rsidR="000978CF">
        <w:rPr>
          <w:rFonts w:hint="eastAsia"/>
          <w:b/>
          <w:sz w:val="28"/>
          <w:szCs w:val="28"/>
        </w:rPr>
        <w:t>空距左右）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四、购环要求：</w:t>
      </w:r>
      <w:r>
        <w:rPr>
          <w:rFonts w:hint="eastAsia"/>
          <w:sz w:val="28"/>
          <w:szCs w:val="28"/>
        </w:rPr>
        <w:t>限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年大竹县境内在大竹鸽协</w:t>
      </w:r>
      <w:r w:rsidR="00673018">
        <w:rPr>
          <w:rFonts w:hint="eastAsia"/>
          <w:sz w:val="28"/>
          <w:szCs w:val="28"/>
        </w:rPr>
        <w:t>已自愿申请入会的正式会员，遵守本会章程，承认并遵守本规定可购买。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五、售环时间：</w:t>
      </w: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0912AE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 w:rsidR="000912AE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0912AE">
        <w:rPr>
          <w:rFonts w:hint="eastAsia"/>
          <w:sz w:val="28"/>
          <w:szCs w:val="28"/>
        </w:rPr>
        <w:t>30</w:t>
      </w:r>
      <w:r w:rsidR="00673018">
        <w:rPr>
          <w:rFonts w:hint="eastAsia"/>
          <w:sz w:val="28"/>
          <w:szCs w:val="28"/>
        </w:rPr>
        <w:t>日止</w:t>
      </w:r>
    </w:p>
    <w:p w:rsidR="008374E5" w:rsidRDefault="008374E5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六、售环数量及价格：</w:t>
      </w:r>
      <w:r>
        <w:rPr>
          <w:rFonts w:hint="eastAsia"/>
          <w:sz w:val="28"/>
          <w:szCs w:val="28"/>
        </w:rPr>
        <w:t>数量</w:t>
      </w:r>
      <w:r w:rsidR="00673018">
        <w:rPr>
          <w:rFonts w:hint="eastAsia"/>
          <w:sz w:val="28"/>
          <w:szCs w:val="28"/>
        </w:rPr>
        <w:t>400</w:t>
      </w:r>
      <w:r w:rsidR="00673018">
        <w:rPr>
          <w:rFonts w:hint="eastAsia"/>
          <w:sz w:val="28"/>
          <w:szCs w:val="28"/>
        </w:rPr>
        <w:t>枚左右，售环价格</w:t>
      </w:r>
      <w:r w:rsidR="005D20B5">
        <w:rPr>
          <w:rFonts w:hint="eastAsia"/>
          <w:sz w:val="28"/>
          <w:szCs w:val="28"/>
        </w:rPr>
        <w:t>2</w:t>
      </w:r>
      <w:r w:rsidR="00673018">
        <w:rPr>
          <w:rFonts w:hint="eastAsia"/>
          <w:sz w:val="28"/>
          <w:szCs w:val="28"/>
        </w:rPr>
        <w:t>10</w:t>
      </w:r>
      <w:r w:rsidR="00673018">
        <w:rPr>
          <w:rFonts w:hint="eastAsia"/>
          <w:sz w:val="28"/>
          <w:szCs w:val="28"/>
        </w:rPr>
        <w:t>元</w:t>
      </w:r>
      <w:r w:rsidR="00673018">
        <w:rPr>
          <w:rFonts w:hint="eastAsia"/>
          <w:sz w:val="28"/>
          <w:szCs w:val="28"/>
        </w:rPr>
        <w:t>/</w:t>
      </w:r>
      <w:r w:rsidR="00673018">
        <w:rPr>
          <w:rFonts w:hint="eastAsia"/>
          <w:sz w:val="28"/>
          <w:szCs w:val="28"/>
        </w:rPr>
        <w:t>每枚</w:t>
      </w:r>
      <w:r w:rsidR="0058658C">
        <w:rPr>
          <w:rFonts w:hint="eastAsia"/>
          <w:sz w:val="28"/>
          <w:szCs w:val="28"/>
        </w:rPr>
        <w:t>，</w:t>
      </w:r>
      <w:r w:rsidR="00306383">
        <w:rPr>
          <w:rFonts w:hint="eastAsia"/>
          <w:sz w:val="28"/>
          <w:szCs w:val="28"/>
        </w:rPr>
        <w:t>分</w:t>
      </w:r>
      <w:r w:rsidR="0058658C">
        <w:rPr>
          <w:rFonts w:hint="eastAsia"/>
          <w:sz w:val="28"/>
          <w:szCs w:val="28"/>
        </w:rPr>
        <w:t>5</w:t>
      </w:r>
      <w:r w:rsidR="0058658C">
        <w:rPr>
          <w:rFonts w:hint="eastAsia"/>
          <w:sz w:val="28"/>
          <w:szCs w:val="28"/>
        </w:rPr>
        <w:t>枚一组，多购不限。</w:t>
      </w:r>
    </w:p>
    <w:p w:rsidR="00306383" w:rsidRDefault="00306383" w:rsidP="00306383">
      <w:pPr>
        <w:pStyle w:val="a6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七、保底费用要求：</w:t>
      </w:r>
      <w:r w:rsidR="009B49D3">
        <w:rPr>
          <w:rFonts w:asciiTheme="minorEastAsia" w:hAnsiTheme="minorEastAsia" w:cstheme="minorEastAsia" w:hint="eastAsia"/>
          <w:sz w:val="32"/>
          <w:szCs w:val="32"/>
        </w:rPr>
        <w:t>本场特比环</w:t>
      </w:r>
      <w:r>
        <w:rPr>
          <w:rFonts w:asciiTheme="minorEastAsia" w:hAnsiTheme="minorEastAsia" w:cstheme="minorEastAsia" w:hint="eastAsia"/>
          <w:sz w:val="32"/>
          <w:szCs w:val="32"/>
        </w:rPr>
        <w:t>赛保底4万元，不足4万由协会支付差额，超出4万（含4万）协会不支付则按实际售环金额发放奖金，另：协会在总奖金里面提取5%的运作费。</w:t>
      </w:r>
    </w:p>
    <w:p w:rsidR="008374E5" w:rsidRPr="009C0552" w:rsidRDefault="00306383" w:rsidP="008374E5">
      <w:pPr>
        <w:pStyle w:val="a6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八</w:t>
      </w:r>
      <w:r w:rsidR="008374E5">
        <w:rPr>
          <w:rFonts w:asciiTheme="minorEastAsia" w:hAnsiTheme="minorEastAsia" w:cstheme="minorEastAsia" w:hint="eastAsia"/>
          <w:b/>
          <w:bCs/>
          <w:sz w:val="32"/>
          <w:szCs w:val="32"/>
        </w:rPr>
        <w:t>、</w:t>
      </w:r>
      <w:r w:rsidR="009C0552">
        <w:rPr>
          <w:rFonts w:asciiTheme="minorEastAsia" w:hAnsiTheme="minorEastAsia" w:cstheme="minorEastAsia" w:hint="eastAsia"/>
          <w:b/>
          <w:bCs/>
          <w:sz w:val="32"/>
          <w:szCs w:val="32"/>
        </w:rPr>
        <w:t>资格站：</w:t>
      </w:r>
      <w:r w:rsidR="009C0552" w:rsidRPr="00BB6F2E">
        <w:rPr>
          <w:rFonts w:asciiTheme="minorEastAsia" w:hAnsiTheme="minorEastAsia" w:cstheme="minorEastAsia" w:hint="eastAsia"/>
          <w:bCs/>
          <w:sz w:val="32"/>
          <w:szCs w:val="32"/>
        </w:rPr>
        <w:t>巴中</w:t>
      </w:r>
      <w:r>
        <w:rPr>
          <w:rFonts w:asciiTheme="minorEastAsia" w:hAnsiTheme="minorEastAsia" w:cstheme="minorEastAsia" w:hint="eastAsia"/>
          <w:bCs/>
          <w:sz w:val="32"/>
          <w:szCs w:val="32"/>
        </w:rPr>
        <w:t>（巴中站填表、验环、扫描封环）。</w:t>
      </w:r>
    </w:p>
    <w:p w:rsidR="009C0552" w:rsidRDefault="00306383" w:rsidP="008374E5">
      <w:pPr>
        <w:pStyle w:val="a6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 w:rsidR="008374E5">
        <w:rPr>
          <w:rFonts w:hint="eastAsia"/>
          <w:b/>
          <w:sz w:val="28"/>
          <w:szCs w:val="28"/>
        </w:rPr>
        <w:t>、竟赛规定：</w:t>
      </w:r>
    </w:p>
    <w:p w:rsidR="009C0552" w:rsidRDefault="009C0552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8374E5">
        <w:rPr>
          <w:rFonts w:hint="eastAsia"/>
          <w:b/>
          <w:sz w:val="28"/>
          <w:szCs w:val="28"/>
        </w:rPr>
        <w:t>（</w:t>
      </w:r>
      <w:r w:rsidR="008374E5">
        <w:rPr>
          <w:rFonts w:hint="eastAsia"/>
          <w:sz w:val="28"/>
          <w:szCs w:val="28"/>
        </w:rPr>
        <w:t>1</w:t>
      </w:r>
      <w:r w:rsidR="00117E45">
        <w:rPr>
          <w:rFonts w:hint="eastAsia"/>
          <w:sz w:val="28"/>
          <w:szCs w:val="28"/>
        </w:rPr>
        <w:t>）、本场主赛</w:t>
      </w:r>
      <w:r w:rsidR="008374E5">
        <w:rPr>
          <w:rFonts w:hint="eastAsia"/>
          <w:sz w:val="28"/>
          <w:szCs w:val="28"/>
        </w:rPr>
        <w:t>特比环</w:t>
      </w:r>
      <w:r>
        <w:rPr>
          <w:rFonts w:hint="eastAsia"/>
          <w:sz w:val="28"/>
          <w:szCs w:val="28"/>
        </w:rPr>
        <w:t>，协会不另组织训放，以协会</w:t>
      </w:r>
      <w:r>
        <w:rPr>
          <w:rFonts w:hint="eastAsia"/>
          <w:sz w:val="28"/>
          <w:szCs w:val="28"/>
        </w:rPr>
        <w:t>2024</w:t>
      </w:r>
      <w:r w:rsidR="00504660">
        <w:rPr>
          <w:rFonts w:hint="eastAsia"/>
          <w:sz w:val="28"/>
          <w:szCs w:val="28"/>
        </w:rPr>
        <w:t>年春训一同进行，协会训放阳平关站为本场特比环决赛站。</w:t>
      </w:r>
    </w:p>
    <w:p w:rsidR="00A1472D" w:rsidRDefault="00A1472D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）、本</w:t>
      </w:r>
      <w:r w:rsidR="00B66ED3">
        <w:rPr>
          <w:rFonts w:hint="eastAsia"/>
          <w:sz w:val="28"/>
          <w:szCs w:val="28"/>
        </w:rPr>
        <w:t>场</w:t>
      </w:r>
      <w:r>
        <w:rPr>
          <w:rFonts w:hint="eastAsia"/>
          <w:sz w:val="28"/>
          <w:szCs w:val="28"/>
        </w:rPr>
        <w:t>特比环赛</w:t>
      </w:r>
      <w:r w:rsidR="008374E5">
        <w:rPr>
          <w:rFonts w:hint="eastAsia"/>
          <w:sz w:val="28"/>
          <w:szCs w:val="28"/>
        </w:rPr>
        <w:t>一律实行伯马制，若放鸽当天无归巢鸽按决赛站上笼登记鸽均分当场赛事的所有奖金。</w:t>
      </w:r>
    </w:p>
    <w:p w:rsidR="00A1472D" w:rsidRDefault="00A1472D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374E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="008374E5">
        <w:rPr>
          <w:rFonts w:hint="eastAsia"/>
          <w:sz w:val="28"/>
          <w:szCs w:val="28"/>
        </w:rPr>
        <w:t>）、售环结束后售环明细表交由裁判组封存保管（待比赛结束时在开封），严禁任何人查阅售环资料，特殊情况需要查阅时须经请</w:t>
      </w:r>
      <w:r w:rsidR="008374E5">
        <w:rPr>
          <w:rFonts w:hint="eastAsia"/>
          <w:sz w:val="28"/>
          <w:szCs w:val="28"/>
        </w:rPr>
        <w:lastRenderedPageBreak/>
        <w:t>示协会领导同意后方可查阅。</w:t>
      </w:r>
    </w:p>
    <w:p w:rsidR="008374E5" w:rsidRPr="00BD3153" w:rsidRDefault="00A1472D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374E5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 w:rsidR="008374E5"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本场特比环赛不设普环奖</w:t>
      </w:r>
      <w:bookmarkStart w:id="0" w:name="_GoBack"/>
      <w:bookmarkEnd w:id="0"/>
      <w:r w:rsidR="00306383">
        <w:rPr>
          <w:rFonts w:hint="eastAsia"/>
          <w:sz w:val="28"/>
          <w:szCs w:val="28"/>
        </w:rPr>
        <w:t>，属特比环专场赛。</w:t>
      </w:r>
    </w:p>
    <w:p w:rsidR="008374E5" w:rsidRDefault="004743BC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 w:rsidR="008374E5">
        <w:rPr>
          <w:rFonts w:hint="eastAsia"/>
          <w:b/>
          <w:sz w:val="28"/>
          <w:szCs w:val="28"/>
        </w:rPr>
        <w:t>、奖金设置：</w:t>
      </w:r>
      <w:r w:rsidR="00C913F9" w:rsidRPr="00C913F9">
        <w:rPr>
          <w:rFonts w:hint="eastAsia"/>
          <w:sz w:val="28"/>
          <w:szCs w:val="28"/>
        </w:rPr>
        <w:t>设前三名：</w:t>
      </w:r>
      <w:r w:rsidR="00BD3153" w:rsidRPr="00C913F9">
        <w:rPr>
          <w:rFonts w:hint="eastAsia"/>
          <w:sz w:val="28"/>
          <w:szCs w:val="28"/>
        </w:rPr>
        <w:t>第一名</w:t>
      </w:r>
      <w:r w:rsidR="00342460">
        <w:rPr>
          <w:rFonts w:hint="eastAsia"/>
          <w:sz w:val="28"/>
          <w:szCs w:val="28"/>
        </w:rPr>
        <w:t>8</w:t>
      </w:r>
      <w:r w:rsidR="00BD3153" w:rsidRPr="00C913F9">
        <w:rPr>
          <w:rFonts w:hint="eastAsia"/>
          <w:sz w:val="28"/>
          <w:szCs w:val="28"/>
        </w:rPr>
        <w:t>00</w:t>
      </w:r>
      <w:r w:rsidR="00BD3153" w:rsidRPr="00C913F9">
        <w:rPr>
          <w:rFonts w:hint="eastAsia"/>
          <w:sz w:val="28"/>
          <w:szCs w:val="28"/>
        </w:rPr>
        <w:t>元、第二名</w:t>
      </w:r>
      <w:r w:rsidR="00342460">
        <w:rPr>
          <w:rFonts w:hint="eastAsia"/>
          <w:sz w:val="28"/>
          <w:szCs w:val="28"/>
        </w:rPr>
        <w:t>6</w:t>
      </w:r>
      <w:r w:rsidR="00BD3153" w:rsidRPr="00C913F9">
        <w:rPr>
          <w:rFonts w:hint="eastAsia"/>
          <w:sz w:val="28"/>
          <w:szCs w:val="28"/>
        </w:rPr>
        <w:t>00</w:t>
      </w:r>
      <w:r w:rsidR="00BD3153" w:rsidRPr="00C913F9">
        <w:rPr>
          <w:rFonts w:hint="eastAsia"/>
          <w:sz w:val="28"/>
          <w:szCs w:val="28"/>
        </w:rPr>
        <w:t>元、第三名</w:t>
      </w:r>
      <w:r w:rsidR="00BD3153" w:rsidRPr="00C913F9">
        <w:rPr>
          <w:rFonts w:hint="eastAsia"/>
          <w:sz w:val="28"/>
          <w:szCs w:val="28"/>
        </w:rPr>
        <w:t>400</w:t>
      </w:r>
      <w:r w:rsidR="005620DC">
        <w:rPr>
          <w:rFonts w:hint="eastAsia"/>
          <w:sz w:val="28"/>
          <w:szCs w:val="28"/>
        </w:rPr>
        <w:t>元，</w:t>
      </w:r>
      <w:r w:rsidR="00B519A2">
        <w:rPr>
          <w:rFonts w:hint="eastAsia"/>
          <w:sz w:val="28"/>
          <w:szCs w:val="28"/>
        </w:rPr>
        <w:t>前三名提取</w:t>
      </w:r>
      <w:r w:rsidR="002A1012">
        <w:rPr>
          <w:rFonts w:hint="eastAsia"/>
          <w:sz w:val="28"/>
          <w:szCs w:val="28"/>
        </w:rPr>
        <w:t>后剩余奖金按</w:t>
      </w:r>
      <w:r w:rsidR="00C913F9" w:rsidRPr="00C913F9">
        <w:rPr>
          <w:rFonts w:hint="eastAsia"/>
          <w:sz w:val="28"/>
          <w:szCs w:val="28"/>
        </w:rPr>
        <w:t>当天有效归巢鸽均分。</w:t>
      </w:r>
    </w:p>
    <w:p w:rsidR="008374E5" w:rsidRDefault="002A1012" w:rsidP="008374E5">
      <w:pPr>
        <w:pStyle w:val="a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4743BC">
        <w:rPr>
          <w:rFonts w:hint="eastAsia"/>
          <w:sz w:val="28"/>
          <w:szCs w:val="28"/>
        </w:rPr>
        <w:t>一</w:t>
      </w:r>
      <w:r w:rsidR="008374E5">
        <w:rPr>
          <w:rFonts w:hint="eastAsia"/>
          <w:sz w:val="28"/>
          <w:szCs w:val="28"/>
        </w:rPr>
        <w:t>、</w:t>
      </w:r>
      <w:r w:rsidR="00BB6F2E">
        <w:rPr>
          <w:rFonts w:hint="eastAsia"/>
          <w:sz w:val="28"/>
          <w:szCs w:val="28"/>
        </w:rPr>
        <w:t>执行本规定及制度；</w:t>
      </w:r>
      <w:r>
        <w:rPr>
          <w:rFonts w:hint="eastAsia"/>
          <w:sz w:val="28"/>
          <w:szCs w:val="28"/>
        </w:rPr>
        <w:t>未提及到的以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年鸽协总规程为准，</w:t>
      </w:r>
      <w:r w:rsidR="008374E5">
        <w:rPr>
          <w:rFonts w:hint="eastAsia"/>
          <w:sz w:val="28"/>
          <w:szCs w:val="28"/>
        </w:rPr>
        <w:t>解释权属大竹县信鸽运动协会，未尽事宜另行通知。</w:t>
      </w:r>
    </w:p>
    <w:p w:rsidR="002A1012" w:rsidRDefault="002A1012" w:rsidP="008374E5">
      <w:pPr>
        <w:pStyle w:val="a6"/>
        <w:ind w:firstLineChars="1750" w:firstLine="4900"/>
        <w:jc w:val="left"/>
        <w:rPr>
          <w:sz w:val="28"/>
          <w:szCs w:val="28"/>
        </w:rPr>
      </w:pPr>
    </w:p>
    <w:p w:rsidR="008374E5" w:rsidRDefault="008374E5" w:rsidP="008374E5">
      <w:pPr>
        <w:pStyle w:val="a6"/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大竹信鸽运动协会</w:t>
      </w:r>
    </w:p>
    <w:p w:rsidR="008374E5" w:rsidRDefault="00C210F0" w:rsidP="008374E5">
      <w:pPr>
        <w:pStyle w:val="a6"/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A1012">
        <w:rPr>
          <w:rFonts w:hint="eastAsia"/>
          <w:sz w:val="28"/>
          <w:szCs w:val="28"/>
        </w:rPr>
        <w:t>2023</w:t>
      </w:r>
      <w:r w:rsidR="008374E5">
        <w:rPr>
          <w:rFonts w:hint="eastAsia"/>
          <w:sz w:val="28"/>
          <w:szCs w:val="28"/>
        </w:rPr>
        <w:t>年</w:t>
      </w:r>
      <w:r w:rsidR="002A1012">
        <w:rPr>
          <w:rFonts w:hint="eastAsia"/>
          <w:sz w:val="28"/>
          <w:szCs w:val="28"/>
        </w:rPr>
        <w:t>9</w:t>
      </w:r>
      <w:r w:rsidR="008374E5">
        <w:rPr>
          <w:rFonts w:hint="eastAsia"/>
          <w:sz w:val="28"/>
          <w:szCs w:val="28"/>
        </w:rPr>
        <w:t>月</w:t>
      </w:r>
      <w:r w:rsidR="002F57C3">
        <w:rPr>
          <w:rFonts w:hint="eastAsia"/>
          <w:sz w:val="28"/>
          <w:szCs w:val="28"/>
        </w:rPr>
        <w:t>7</w:t>
      </w:r>
      <w:r w:rsidR="008374E5">
        <w:rPr>
          <w:rFonts w:hint="eastAsia"/>
          <w:sz w:val="28"/>
          <w:szCs w:val="28"/>
        </w:rPr>
        <w:t>日</w:t>
      </w:r>
    </w:p>
    <w:p w:rsidR="00630E9F" w:rsidRPr="008374E5" w:rsidRDefault="00630E9F"/>
    <w:sectPr w:rsidR="00630E9F" w:rsidRPr="008374E5" w:rsidSect="00DA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DC" w:rsidRDefault="00E725DC" w:rsidP="008374E5">
      <w:r>
        <w:separator/>
      </w:r>
    </w:p>
  </w:endnote>
  <w:endnote w:type="continuationSeparator" w:id="1">
    <w:p w:rsidR="00E725DC" w:rsidRDefault="00E725DC" w:rsidP="0083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DC" w:rsidRDefault="00E725DC" w:rsidP="008374E5">
      <w:r>
        <w:separator/>
      </w:r>
    </w:p>
  </w:footnote>
  <w:footnote w:type="continuationSeparator" w:id="1">
    <w:p w:rsidR="00E725DC" w:rsidRDefault="00E725DC" w:rsidP="00837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E5"/>
    <w:rsid w:val="000458F4"/>
    <w:rsid w:val="00050B35"/>
    <w:rsid w:val="000912AE"/>
    <w:rsid w:val="000978CF"/>
    <w:rsid w:val="00117E45"/>
    <w:rsid w:val="002A1012"/>
    <w:rsid w:val="002F57C3"/>
    <w:rsid w:val="00306383"/>
    <w:rsid w:val="003323D8"/>
    <w:rsid w:val="00342460"/>
    <w:rsid w:val="003E1D1B"/>
    <w:rsid w:val="00470961"/>
    <w:rsid w:val="004743BC"/>
    <w:rsid w:val="004F5644"/>
    <w:rsid w:val="00504660"/>
    <w:rsid w:val="005620DC"/>
    <w:rsid w:val="0058658C"/>
    <w:rsid w:val="005D20B5"/>
    <w:rsid w:val="00630E9F"/>
    <w:rsid w:val="00673018"/>
    <w:rsid w:val="00694894"/>
    <w:rsid w:val="008374E5"/>
    <w:rsid w:val="00852C62"/>
    <w:rsid w:val="00944BEB"/>
    <w:rsid w:val="009B49D3"/>
    <w:rsid w:val="009C0552"/>
    <w:rsid w:val="009C7F64"/>
    <w:rsid w:val="00A1472D"/>
    <w:rsid w:val="00B519A2"/>
    <w:rsid w:val="00B66ED3"/>
    <w:rsid w:val="00BB6F2E"/>
    <w:rsid w:val="00BD3153"/>
    <w:rsid w:val="00C06FBC"/>
    <w:rsid w:val="00C210F0"/>
    <w:rsid w:val="00C913F9"/>
    <w:rsid w:val="00D7240A"/>
    <w:rsid w:val="00D8731E"/>
    <w:rsid w:val="00E70796"/>
    <w:rsid w:val="00E725DC"/>
    <w:rsid w:val="00F8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4E5"/>
    <w:rPr>
      <w:sz w:val="18"/>
      <w:szCs w:val="18"/>
    </w:rPr>
  </w:style>
  <w:style w:type="table" w:styleId="a5">
    <w:name w:val="Table Grid"/>
    <w:basedOn w:val="a1"/>
    <w:uiPriority w:val="59"/>
    <w:qFormat/>
    <w:rsid w:val="008374E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74E5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102</Words>
  <Characters>588</Characters>
  <Application>Microsoft Office Word</Application>
  <DocSecurity>0</DocSecurity>
  <Lines>4</Lines>
  <Paragraphs>1</Paragraphs>
  <ScaleCrop>false</ScaleCrop>
  <Company>P R 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2023-09-05T07:46:00Z</dcterms:created>
  <dcterms:modified xsi:type="dcterms:W3CDTF">2023-09-21T00:48:00Z</dcterms:modified>
</cp:coreProperties>
</file>