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rPr>
          <w:rFonts w:hint="eastAsia"/>
          <w:b/>
          <w:bCs/>
          <w:kern w:val="0"/>
          <w:sz w:val="48"/>
          <w:szCs w:val="48"/>
          <w:shd w:val="clear" w:color="auto" w:fill="FFFFFF"/>
        </w:rPr>
      </w:pPr>
      <w:r>
        <w:rPr>
          <w:b/>
          <w:bCs/>
          <w:kern w:val="0"/>
          <w:sz w:val="48"/>
          <w:szCs w:val="48"/>
          <w:shd w:val="clear" w:color="auto" w:fill="FFFFFF"/>
        </w:rPr>
        <w:t>宝鸡铁路信鸽协会</w:t>
      </w:r>
      <w:r>
        <w:rPr>
          <w:rFonts w:hint="eastAsia"/>
          <w:b/>
          <w:bCs/>
          <w:kern w:val="0"/>
          <w:sz w:val="48"/>
          <w:szCs w:val="48"/>
          <w:shd w:val="clear" w:color="auto" w:fill="FFFFFF"/>
          <w:lang w:val="en-US" w:eastAsia="zh-CN"/>
        </w:rPr>
        <w:t>鹏远杯</w:t>
      </w:r>
      <w:r>
        <w:rPr>
          <w:b/>
          <w:bCs/>
          <w:kern w:val="0"/>
          <w:sz w:val="48"/>
          <w:szCs w:val="48"/>
          <w:shd w:val="clear" w:color="auto" w:fill="FFFFFF"/>
        </w:rPr>
        <w:t>20</w:t>
      </w:r>
      <w:r>
        <w:rPr>
          <w:rFonts w:hint="eastAsia"/>
          <w:b/>
          <w:bCs/>
          <w:kern w:val="0"/>
          <w:sz w:val="48"/>
          <w:szCs w:val="48"/>
          <w:shd w:val="clear" w:color="auto" w:fill="FFFFFF"/>
          <w:lang w:val="en-US" w:eastAsia="zh-CN"/>
        </w:rPr>
        <w:t>21</w:t>
      </w:r>
      <w:r>
        <w:rPr>
          <w:b/>
          <w:bCs/>
          <w:kern w:val="0"/>
          <w:sz w:val="48"/>
          <w:szCs w:val="48"/>
          <w:shd w:val="clear" w:color="auto" w:fill="FFFFFF"/>
        </w:rPr>
        <w:t>年秋季</w:t>
      </w:r>
    </w:p>
    <w:p>
      <w:pPr>
        <w:pStyle w:val="2"/>
        <w:spacing w:line="240" w:lineRule="auto"/>
        <w:ind w:firstLine="904" w:firstLineChars="250"/>
        <w:rPr>
          <w:sz w:val="36"/>
          <w:szCs w:val="36"/>
        </w:rPr>
      </w:pPr>
      <w:r>
        <w:rPr>
          <w:rFonts w:hint="eastAsia"/>
          <w:sz w:val="36"/>
          <w:szCs w:val="36"/>
        </w:rPr>
        <w:t>四关鸽王争霸赛</w:t>
      </w:r>
      <w:r>
        <w:rPr>
          <w:sz w:val="36"/>
          <w:szCs w:val="36"/>
        </w:rPr>
        <w:t>特比环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eastAsia="zh-CN"/>
        </w:rPr>
        <w:t>正式</w:t>
      </w:r>
      <w:r>
        <w:rPr>
          <w:rFonts w:hint="eastAsia"/>
          <w:sz w:val="36"/>
          <w:szCs w:val="36"/>
        </w:rPr>
        <w:t>）</w:t>
      </w:r>
      <w:r>
        <w:fldChar w:fldCharType="begin"/>
      </w:r>
      <w:r>
        <w:instrText xml:space="preserve"> HYPERLINK "javascript:;" </w:instrText>
      </w:r>
      <w:r>
        <w:fldChar w:fldCharType="separate"/>
      </w:r>
      <w:r>
        <w:rPr>
          <w:sz w:val="36"/>
          <w:szCs w:val="36"/>
        </w:rPr>
        <w:t>规程</w:t>
      </w:r>
      <w:r>
        <w:rPr>
          <w:sz w:val="36"/>
          <w:szCs w:val="36"/>
        </w:rPr>
        <w:fldChar w:fldCharType="end"/>
      </w:r>
    </w:p>
    <w:p>
      <w:pPr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主办单位：宝鸡铁路信鸽协会</w:t>
      </w:r>
    </w:p>
    <w:p>
      <w:pPr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赞助单位：宝鸡市鹏远新机械制造有限公司</w:t>
      </w:r>
    </w:p>
    <w:p>
      <w:pPr>
        <w:rPr>
          <w:kern w:val="0"/>
          <w:sz w:val="24"/>
          <w:szCs w:val="24"/>
          <w:shd w:val="clear" w:color="auto" w:fill="FFFFFF"/>
        </w:rPr>
      </w:pPr>
      <w:bookmarkStart w:id="1" w:name="_GoBack"/>
      <w:bookmarkEnd w:id="1"/>
      <w:r>
        <w:rPr>
          <w:rFonts w:ascii="Helvetica" w:hAnsi="Helvetica" w:eastAsia="宋体" w:cs="宋体"/>
          <w:color w:val="FF0000"/>
          <w:kern w:val="0"/>
          <w:sz w:val="30"/>
          <w:szCs w:val="30"/>
        </w:rPr>
        <w:t>宗旨</w:t>
      </w:r>
      <w:r>
        <w:rPr>
          <w:rFonts w:ascii="Helvetica" w:hAnsi="Helvetica" w:eastAsia="宋体" w:cs="宋体"/>
          <w:color w:val="000000"/>
          <w:kern w:val="0"/>
          <w:sz w:val="17"/>
          <w:szCs w:val="17"/>
        </w:rPr>
        <w:t>：</w:t>
      </w:r>
      <w:r>
        <w:rPr>
          <w:rFonts w:hint="eastAsia" w:ascii="Helvetica" w:hAnsi="Helvetica" w:eastAsia="宋体" w:cs="宋体"/>
          <w:color w:val="000000"/>
          <w:kern w:val="0"/>
          <w:sz w:val="24"/>
          <w:szCs w:val="24"/>
        </w:rPr>
        <w:t>促进</w:t>
      </w:r>
      <w:r>
        <w:rPr>
          <w:rFonts w:ascii="Helvetica" w:hAnsi="Helvetica" w:eastAsia="宋体" w:cs="宋体"/>
          <w:color w:val="000000"/>
          <w:kern w:val="0"/>
          <w:sz w:val="24"/>
          <w:szCs w:val="24"/>
        </w:rPr>
        <w:t>赛鸽</w:t>
      </w:r>
      <w:r>
        <w:rPr>
          <w:rFonts w:hint="eastAsia" w:ascii="Helvetica" w:hAnsi="Helvetica" w:eastAsia="宋体" w:cs="宋体"/>
          <w:color w:val="000000"/>
          <w:kern w:val="0"/>
          <w:sz w:val="24"/>
          <w:szCs w:val="24"/>
        </w:rPr>
        <w:t>运动</w:t>
      </w:r>
      <w:r>
        <w:rPr>
          <w:rFonts w:ascii="Helvetica" w:hAnsi="Helvetica" w:eastAsia="宋体" w:cs="宋体"/>
          <w:color w:val="000000"/>
          <w:kern w:val="0"/>
          <w:sz w:val="24"/>
          <w:szCs w:val="24"/>
        </w:rPr>
        <w:t>，打造经典赛事</w:t>
      </w:r>
      <w:r>
        <w:rPr>
          <w:rFonts w:hint="eastAsia" w:ascii="Helvetica" w:hAnsi="Helvetica" w:eastAsia="宋体" w:cs="宋体"/>
          <w:b/>
          <w:bCs/>
          <w:color w:val="000000"/>
          <w:kern w:val="0"/>
          <w:sz w:val="24"/>
          <w:szCs w:val="24"/>
        </w:rPr>
        <w:t>平台</w:t>
      </w:r>
      <w:r>
        <w:rPr>
          <w:rFonts w:ascii="Helvetica" w:hAnsi="Helvetica" w:eastAsia="宋体" w:cs="宋体"/>
          <w:color w:val="000000"/>
          <w:kern w:val="0"/>
          <w:sz w:val="24"/>
          <w:szCs w:val="24"/>
        </w:rPr>
        <w:t>，推动宝</w:t>
      </w:r>
      <w:r>
        <w:rPr>
          <w:rFonts w:hint="eastAsia" w:ascii="Helvetica" w:hAnsi="Helvetica" w:eastAsia="宋体" w:cs="宋体"/>
          <w:color w:val="000000"/>
          <w:kern w:val="0"/>
          <w:sz w:val="24"/>
          <w:szCs w:val="24"/>
          <w:lang w:eastAsia="zh-CN"/>
        </w:rPr>
        <w:t>鸡赛鸽</w:t>
      </w:r>
      <w:r>
        <w:rPr>
          <w:rFonts w:ascii="Helvetica" w:hAnsi="Helvetica" w:eastAsia="宋体" w:cs="宋体"/>
          <w:color w:val="000000"/>
          <w:kern w:val="0"/>
          <w:sz w:val="24"/>
          <w:szCs w:val="24"/>
        </w:rPr>
        <w:t>发展。</w:t>
      </w:r>
      <w:r>
        <w:rPr>
          <w:rFonts w:hint="eastAsia" w:ascii="Helvetica" w:hAnsi="Helvetica" w:eastAsia="宋体" w:cs="宋体"/>
          <w:color w:val="000000"/>
          <w:kern w:val="0"/>
          <w:sz w:val="24"/>
          <w:szCs w:val="24"/>
        </w:rPr>
        <w:t xml:space="preserve">              </w:t>
      </w:r>
    </w:p>
    <w:p>
      <w:pPr>
        <w:numPr>
          <w:ilvl w:val="0"/>
          <w:numId w:val="1"/>
        </w:numPr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sz w:val="24"/>
          <w:szCs w:val="24"/>
          <w:lang w:eastAsia="zh-CN"/>
        </w:rPr>
        <w:t>售</w:t>
      </w:r>
      <w:r>
        <w:rPr>
          <w:rFonts w:hint="eastAsia"/>
          <w:b/>
          <w:sz w:val="24"/>
          <w:szCs w:val="24"/>
        </w:rPr>
        <w:t>环时间：</w:t>
      </w:r>
      <w:r>
        <w:rPr>
          <w:rFonts w:hint="eastAsia"/>
          <w:b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1"/>
          <w:szCs w:val="21"/>
        </w:rPr>
        <w:t>20</w:t>
      </w:r>
      <w:r>
        <w:rPr>
          <w:rFonts w:hint="eastAsia"/>
          <w:b/>
          <w:bCs/>
          <w:sz w:val="21"/>
          <w:szCs w:val="21"/>
          <w:lang w:val="en-US" w:eastAsia="zh-CN"/>
        </w:rPr>
        <w:t>21</w:t>
      </w:r>
      <w:r>
        <w:rPr>
          <w:rFonts w:hint="eastAsia"/>
          <w:b/>
          <w:bCs/>
          <w:sz w:val="21"/>
          <w:szCs w:val="21"/>
        </w:rPr>
        <w:t>年1月1日至4月</w:t>
      </w:r>
      <w:r>
        <w:rPr>
          <w:rFonts w:hint="eastAsia"/>
          <w:b/>
          <w:bCs/>
          <w:sz w:val="21"/>
          <w:szCs w:val="21"/>
          <w:lang w:val="en-US" w:eastAsia="zh-CN"/>
        </w:rPr>
        <w:t>1</w:t>
      </w:r>
      <w:r>
        <w:rPr>
          <w:rFonts w:hint="eastAsia"/>
          <w:b/>
          <w:bCs/>
          <w:sz w:val="21"/>
          <w:szCs w:val="21"/>
        </w:rPr>
        <w:t>0日。</w:t>
      </w:r>
    </w:p>
    <w:p>
      <w:pPr>
        <w:ind w:firstLine="2108" w:firstLineChars="1000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20</w:t>
      </w:r>
      <w:r>
        <w:rPr>
          <w:rFonts w:hint="eastAsia"/>
          <w:b/>
          <w:bCs/>
          <w:sz w:val="21"/>
          <w:szCs w:val="21"/>
          <w:lang w:val="en-US" w:eastAsia="zh-CN"/>
        </w:rPr>
        <w:t>21</w:t>
      </w:r>
      <w:r>
        <w:rPr>
          <w:rFonts w:hint="eastAsia"/>
          <w:b/>
          <w:bCs/>
          <w:sz w:val="21"/>
          <w:szCs w:val="21"/>
        </w:rPr>
        <w:t>年秋季特比环与鸽会普赛同步进行。</w:t>
      </w:r>
    </w:p>
    <w:p>
      <w:pPr>
        <w:rPr>
          <w:rFonts w:hint="default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售环电话：   王宝兴13060487063  张晓文 15091143664</w:t>
      </w:r>
    </w:p>
    <w:p>
      <w:pPr>
        <w:ind w:firstLine="422" w:firstLineChars="200"/>
        <w:rPr>
          <w:rFonts w:hint="eastAsia"/>
          <w:b/>
          <w:sz w:val="21"/>
          <w:szCs w:val="21"/>
        </w:rPr>
      </w:pPr>
    </w:p>
    <w:p>
      <w:pPr>
        <w:rPr>
          <w:rFonts w:hint="eastAsia"/>
          <w:b/>
          <w:sz w:val="21"/>
          <w:szCs w:val="21"/>
        </w:rPr>
      </w:pPr>
      <w:r>
        <w:rPr>
          <w:rFonts w:hint="eastAsia"/>
          <w:sz w:val="24"/>
          <w:szCs w:val="24"/>
        </w:rPr>
        <w:t>二、</w:t>
      </w:r>
      <w:r>
        <w:rPr>
          <w:rFonts w:hint="eastAsia"/>
          <w:b/>
          <w:sz w:val="21"/>
          <w:szCs w:val="21"/>
        </w:rPr>
        <w:t>售环后不予退换，不得转让，概不赊欠。</w:t>
      </w:r>
    </w:p>
    <w:p>
      <w:pPr>
        <w:rPr>
          <w:rFonts w:hint="eastAsia"/>
          <w:b/>
          <w:sz w:val="21"/>
          <w:szCs w:val="21"/>
        </w:rPr>
      </w:pPr>
    </w:p>
    <w:p>
      <w:pPr>
        <w:widowControl/>
        <w:shd w:val="clear" w:color="auto" w:fill="FFFFFF"/>
        <w:spacing w:before="100" w:after="100"/>
        <w:ind w:left="-2"/>
        <w:jc w:val="left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1"/>
          <w:szCs w:val="21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1"/>
          <w:szCs w:val="21"/>
        </w:rPr>
        <w:t>参赛鸽舍位置必须符合中国信鸽协会《信鸽竞赛规则201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1"/>
          <w:szCs w:val="21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1"/>
          <w:szCs w:val="21"/>
        </w:rPr>
        <w:t>》中规定的中距离比赛项目的±5／100KM空距要求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1"/>
          <w:szCs w:val="21"/>
          <w:lang w:eastAsia="zh-CN"/>
        </w:rPr>
        <w:t>均可参加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1"/>
          <w:szCs w:val="21"/>
        </w:rPr>
        <w:t>。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1"/>
          <w:szCs w:val="21"/>
          <w:lang w:eastAsia="zh-CN"/>
        </w:rPr>
        <w:t>参考位置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1"/>
          <w:szCs w:val="21"/>
        </w:rPr>
        <w:t>詹森木制厂,坐标（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1"/>
          <w:szCs w:val="21"/>
          <w:shd w:val="clear" w:color="auto" w:fill="FFFFFF"/>
        </w:rPr>
        <w:t>北纬34°22”30” 东经107°17”27“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1"/>
          <w:szCs w:val="21"/>
        </w:rPr>
        <w:t>）</w:t>
      </w:r>
    </w:p>
    <w:p>
      <w:pPr>
        <w:widowControl/>
        <w:shd w:val="clear" w:color="auto" w:fill="FFFFFF"/>
        <w:spacing w:line="271" w:lineRule="atLeast"/>
        <w:ind w:firstLine="42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所有参加特比环的赛鸽须在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年8月24日--25日，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1"/>
          <w:szCs w:val="21"/>
        </w:rPr>
        <w:t>在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1"/>
          <w:szCs w:val="21"/>
          <w:lang w:val="en-US" w:eastAsia="zh-CN"/>
        </w:rPr>
        <w:t>詹森木制厂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1"/>
          <w:szCs w:val="21"/>
        </w:rPr>
        <w:t>验鸽，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加盖滚</w:t>
      </w:r>
      <w:bookmarkStart w:id="0" w:name="章，扫描登记网站公布，过后不再进行加盖，具体以俱乐部短信通知时间为准，凡在规定时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章，登记网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上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公布，过后不再进行加盖，具体以鸽会微信通知时间为准，凡在规定时间不到者，赛鸽失去比赛资格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。</w:t>
      </w:r>
    </w:p>
    <w:p>
      <w:pPr>
        <w:widowControl/>
        <w:shd w:val="clear" w:color="auto" w:fill="FFFFFF"/>
        <w:spacing w:line="271" w:lineRule="atLeast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widowControl/>
        <w:shd w:val="clear" w:color="auto" w:fill="FFFFFF"/>
        <w:spacing w:line="271" w:lineRule="atLeast"/>
        <w:jc w:val="left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hint="eastAsia" w:ascii="Arial" w:hAnsi="Arial" w:cs="Arial"/>
          <w:b/>
          <w:bCs/>
          <w:sz w:val="21"/>
          <w:szCs w:val="21"/>
          <w:shd w:val="clear" w:color="auto" w:fill="FFFFFF"/>
        </w:rPr>
        <w:t>20</w:t>
      </w:r>
      <w:r>
        <w:rPr>
          <w:rFonts w:hint="eastAsia" w:ascii="Arial" w:hAnsi="Arial" w:cs="Arial"/>
          <w:b/>
          <w:bCs/>
          <w:sz w:val="21"/>
          <w:szCs w:val="21"/>
          <w:shd w:val="clear" w:color="auto" w:fill="FFFFFF"/>
          <w:lang w:val="en-US" w:eastAsia="zh-CN"/>
        </w:rPr>
        <w:t>21</w:t>
      </w:r>
      <w:r>
        <w:rPr>
          <w:rFonts w:hint="eastAsia" w:ascii="Arial" w:hAnsi="Arial" w:cs="Arial"/>
          <w:b/>
          <w:bCs/>
          <w:sz w:val="21"/>
          <w:szCs w:val="21"/>
          <w:shd w:val="clear" w:color="auto" w:fill="FFFFFF"/>
        </w:rPr>
        <w:t>年训放站行车路线在原来的基础上，根据实际情况进行增设；</w:t>
      </w:r>
    </w:p>
    <w:p>
      <w:pPr>
        <w:widowControl/>
        <w:shd w:val="clear" w:color="auto" w:fill="FFFFFF"/>
        <w:spacing w:line="271" w:lineRule="atLeast"/>
        <w:ind w:firstLine="527" w:firstLineChars="250"/>
        <w:jc w:val="left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hint="eastAsia" w:ascii="Arial" w:hAnsi="Arial" w:cs="Arial"/>
          <w:b/>
          <w:bCs/>
          <w:sz w:val="21"/>
          <w:szCs w:val="21"/>
          <w:shd w:val="clear" w:color="auto" w:fill="FFFFFF"/>
        </w:rPr>
        <w:t>测试站，比赛站集鸽采取鸽会裁判，鸽友代表同步进行：</w:t>
      </w:r>
    </w:p>
    <w:p>
      <w:pPr>
        <w:widowControl/>
        <w:shd w:val="clear" w:color="auto" w:fill="FFFFFF"/>
        <w:spacing w:line="271" w:lineRule="atLeast"/>
        <w:ind w:firstLine="527" w:firstLineChars="250"/>
        <w:jc w:val="left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hint="eastAsia" w:ascii="Arial" w:hAnsi="Arial" w:cs="Arial"/>
          <w:b/>
          <w:bCs/>
          <w:sz w:val="21"/>
          <w:szCs w:val="21"/>
          <w:shd w:val="clear" w:color="auto" w:fill="FFFFFF"/>
        </w:rPr>
        <w:t>集鸽地址（1）陕西詹森木制有限公司院内进行。</w:t>
      </w:r>
    </w:p>
    <w:p>
      <w:pPr>
        <w:widowControl/>
        <w:shd w:val="clear" w:color="auto" w:fill="FFFFFF"/>
        <w:spacing w:line="271" w:lineRule="atLeast"/>
        <w:ind w:firstLine="1370" w:firstLineChars="650"/>
        <w:jc w:val="left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hint="eastAsia" w:ascii="Arial" w:hAnsi="Arial" w:cs="Arial"/>
          <w:b/>
          <w:bCs/>
          <w:sz w:val="21"/>
          <w:szCs w:val="21"/>
          <w:shd w:val="clear" w:color="auto" w:fill="FFFFFF"/>
        </w:rPr>
        <w:t>（2）</w:t>
      </w:r>
      <w:r>
        <w:rPr>
          <w:rFonts w:hint="eastAsia" w:ascii="Arial" w:hAnsi="Arial" w:cs="Arial"/>
          <w:b/>
          <w:bCs/>
          <w:sz w:val="21"/>
          <w:szCs w:val="21"/>
          <w:shd w:val="clear" w:color="auto" w:fill="FFFFFF"/>
          <w:lang w:val="en-US" w:eastAsia="zh-CN"/>
        </w:rPr>
        <w:t>林虎鸽粮店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比赛关次、空距、时间：</w:t>
      </w:r>
    </w:p>
    <w:tbl>
      <w:tblPr>
        <w:tblStyle w:val="10"/>
        <w:tblW w:w="83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510"/>
        <w:gridCol w:w="1751"/>
        <w:gridCol w:w="1751"/>
        <w:gridCol w:w="1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关次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空距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司放地点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比赛时间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测试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eastAsia="zh-CN"/>
              </w:rPr>
              <w:t>赛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约300公里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陕西韩城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旬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遇雨顺延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第一关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约400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公里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山西临汾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10月上旬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第二关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约500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公里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山西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灵石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10月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旬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  <w:t>第三关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约500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公里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山西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介休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10月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旬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第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关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约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5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0公里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  <w:t>山西平遥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旬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482" w:firstLineChars="200"/>
        <w:rPr>
          <w:rFonts w:hint="eastAsia"/>
          <w:b/>
          <w:color w:val="FF0000"/>
          <w:sz w:val="24"/>
          <w:szCs w:val="24"/>
        </w:rPr>
      </w:pPr>
    </w:p>
    <w:p>
      <w:pPr>
        <w:ind w:firstLine="482" w:firstLineChars="200"/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注：测试站未参加，比赛站出现所有问题鸽会概不负责。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</w:t>
      </w:r>
      <w:r>
        <w:rPr>
          <w:rFonts w:hint="eastAsia"/>
          <w:b/>
          <w:bCs/>
          <w:sz w:val="24"/>
          <w:szCs w:val="24"/>
          <w:lang w:eastAsia="zh-CN"/>
        </w:rPr>
        <w:t>特比环售价及</w:t>
      </w:r>
      <w:r>
        <w:rPr>
          <w:rFonts w:hint="eastAsia"/>
          <w:b/>
          <w:bCs/>
          <w:sz w:val="24"/>
          <w:szCs w:val="24"/>
        </w:rPr>
        <w:t>奖金分配：</w:t>
      </w:r>
    </w:p>
    <w:p>
      <w:pPr>
        <w:ind w:firstLine="527" w:firstLineChars="25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实名制购买特比足环，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枚起售。20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年特比环带封闭电子环，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(足环加电子环每套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元)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，每枚特比环售价分为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</w:rPr>
        <w:t>元组、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</w:rPr>
        <w:t>元组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  <w:lang w:val="en-US" w:eastAsia="zh-CN"/>
        </w:rPr>
        <w:t>50元组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。暗插鸽设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</w:rPr>
        <w:t>50元组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11取1；鸽友在购环时每包环的（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号环）必须参加50元组暗插，不足羽数剩多少奖多少。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100元组精英赛21取1自愿参加。</w:t>
      </w:r>
    </w:p>
    <w:p>
      <w:pPr>
        <w:widowControl/>
        <w:shd w:val="clear" w:color="auto" w:fill="FFFFFF"/>
        <w:spacing w:line="271" w:lineRule="atLeast"/>
        <w:ind w:firstLine="527" w:firstLineChars="25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本次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特比环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，以售环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羽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数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00枚为基数，无论售环多少，前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名奖金不变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；超出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1000枚每10枚增加一个获奖名次，30元特比兼吃20元特比每枚售价50元，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元特比兼吃（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20元，30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元）特比，每枚售价1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0元。</w:t>
      </w:r>
    </w:p>
    <w:p>
      <w:pPr>
        <w:widowControl/>
        <w:shd w:val="clear" w:color="auto" w:fill="FFFFFF"/>
        <w:spacing w:line="271" w:lineRule="atLeast"/>
        <w:ind w:firstLine="600" w:firstLineChars="250"/>
        <w:rPr>
          <w:rFonts w:hint="eastAsia"/>
          <w:sz w:val="24"/>
          <w:szCs w:val="24"/>
        </w:rPr>
      </w:pPr>
    </w:p>
    <w:p>
      <w:pPr>
        <w:widowControl/>
        <w:shd w:val="clear" w:color="auto" w:fill="FFFFFF"/>
        <w:spacing w:line="271" w:lineRule="atLeast"/>
        <w:ind w:left="97" w:leftChars="46" w:firstLine="643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32"/>
          <w:szCs w:val="32"/>
        </w:rPr>
        <w:t>四关综合获奖鸽王排名：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按照同一羽赛鸽，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四关总距离除以总时间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排序高者胜（以科汇系统排序为准），如分速相同按最后一关分速高者为胜。</w:t>
      </w:r>
    </w:p>
    <w:p>
      <w:pPr>
        <w:widowControl/>
        <w:shd w:val="clear" w:color="auto" w:fill="FFFFFF"/>
        <w:spacing w:line="271" w:lineRule="atLeast"/>
        <w:ind w:left="97" w:leftChars="46" w:firstLine="643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32"/>
          <w:szCs w:val="32"/>
        </w:rPr>
        <w:t>四关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元组特比环鸽王奖金如下：</w:t>
      </w:r>
      <w:r>
        <w:rPr>
          <w:rFonts w:hint="eastAsia"/>
          <w:sz w:val="24"/>
          <w:szCs w:val="24"/>
        </w:rPr>
        <w:t>冠军：</w:t>
      </w:r>
      <w:r>
        <w:rPr>
          <w:rFonts w:hint="eastAsia"/>
          <w:sz w:val="24"/>
          <w:szCs w:val="24"/>
          <w:lang w:val="en-US" w:eastAsia="zh-CN"/>
        </w:rPr>
        <w:t>2000</w:t>
      </w:r>
      <w:r>
        <w:rPr>
          <w:rFonts w:hint="eastAsia"/>
          <w:sz w:val="24"/>
          <w:szCs w:val="24"/>
        </w:rPr>
        <w:t>元 亚军：</w:t>
      </w:r>
      <w:r>
        <w:rPr>
          <w:rFonts w:hint="eastAsia"/>
          <w:sz w:val="24"/>
          <w:szCs w:val="24"/>
          <w:lang w:val="en-US" w:eastAsia="zh-CN"/>
        </w:rPr>
        <w:t>1000</w:t>
      </w:r>
      <w:r>
        <w:rPr>
          <w:rFonts w:hint="eastAsia"/>
          <w:sz w:val="24"/>
          <w:szCs w:val="24"/>
        </w:rPr>
        <w:t>元 季军</w:t>
      </w:r>
      <w:r>
        <w:rPr>
          <w:rFonts w:hint="eastAsia"/>
          <w:sz w:val="24"/>
          <w:szCs w:val="24"/>
          <w:lang w:val="en-US" w:eastAsia="zh-CN"/>
        </w:rPr>
        <w:t>500</w:t>
      </w:r>
      <w:r>
        <w:rPr>
          <w:rFonts w:hint="eastAsia"/>
          <w:sz w:val="24"/>
          <w:szCs w:val="24"/>
        </w:rPr>
        <w:t>元 ，4名</w:t>
      </w:r>
      <w:r>
        <w:rPr>
          <w:rFonts w:hint="eastAsia"/>
          <w:sz w:val="24"/>
          <w:szCs w:val="24"/>
          <w:lang w:val="en-US" w:eastAsia="zh-CN"/>
        </w:rPr>
        <w:t>-10名300元，11-80名200元</w:t>
      </w:r>
      <w:r>
        <w:rPr>
          <w:rFonts w:hint="eastAsia"/>
          <w:sz w:val="24"/>
          <w:szCs w:val="24"/>
        </w:rPr>
        <w:t>。</w:t>
      </w:r>
    </w:p>
    <w:p>
      <w:pPr>
        <w:widowControl/>
        <w:shd w:val="clear" w:color="auto" w:fill="FFFFFF"/>
        <w:spacing w:line="271" w:lineRule="atLeast"/>
        <w:ind w:left="97" w:leftChars="46" w:firstLine="643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32"/>
          <w:szCs w:val="32"/>
        </w:rPr>
        <w:t>四关</w:t>
      </w:r>
      <w:r>
        <w:rPr>
          <w:rFonts w:hint="eastAsia"/>
          <w:b/>
          <w:sz w:val="32"/>
          <w:szCs w:val="32"/>
          <w:lang w:val="en-US" w:eastAsia="zh-CN"/>
        </w:rPr>
        <w:t>30</w:t>
      </w:r>
      <w:r>
        <w:rPr>
          <w:rFonts w:hint="eastAsia"/>
          <w:b/>
          <w:sz w:val="32"/>
          <w:szCs w:val="32"/>
        </w:rPr>
        <w:t>元组特比环鸽王奖金如下：</w:t>
      </w:r>
      <w:r>
        <w:rPr>
          <w:rFonts w:hint="eastAsia"/>
          <w:sz w:val="24"/>
          <w:szCs w:val="24"/>
        </w:rPr>
        <w:t>冠军：</w:t>
      </w:r>
      <w:r>
        <w:rPr>
          <w:rFonts w:hint="eastAsia"/>
          <w:sz w:val="24"/>
          <w:szCs w:val="24"/>
          <w:lang w:val="en-US" w:eastAsia="zh-CN"/>
        </w:rPr>
        <w:t>3000</w:t>
      </w:r>
      <w:r>
        <w:rPr>
          <w:rFonts w:hint="eastAsia"/>
          <w:sz w:val="24"/>
          <w:szCs w:val="24"/>
        </w:rPr>
        <w:t>元 亚军：</w:t>
      </w:r>
      <w:r>
        <w:rPr>
          <w:rFonts w:hint="eastAsia"/>
          <w:sz w:val="24"/>
          <w:szCs w:val="24"/>
          <w:lang w:val="en-US" w:eastAsia="zh-CN"/>
        </w:rPr>
        <w:t>2000</w:t>
      </w:r>
      <w:r>
        <w:rPr>
          <w:rFonts w:hint="eastAsia"/>
          <w:sz w:val="24"/>
          <w:szCs w:val="24"/>
        </w:rPr>
        <w:t>元 季军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000元 ，4名</w:t>
      </w:r>
      <w:r>
        <w:rPr>
          <w:rFonts w:hint="eastAsia"/>
          <w:sz w:val="24"/>
          <w:szCs w:val="24"/>
          <w:lang w:val="en-US" w:eastAsia="zh-CN"/>
        </w:rPr>
        <w:t>-10名400元，11-80名300元</w:t>
      </w:r>
      <w:r>
        <w:rPr>
          <w:rFonts w:hint="eastAsia"/>
          <w:sz w:val="24"/>
          <w:szCs w:val="24"/>
        </w:rPr>
        <w:t>。</w:t>
      </w:r>
    </w:p>
    <w:p>
      <w:pPr>
        <w:widowControl/>
        <w:shd w:val="clear" w:color="auto" w:fill="FFFFFF"/>
        <w:spacing w:line="271" w:lineRule="atLeast"/>
        <w:ind w:left="97" w:leftChars="46" w:firstLine="643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32"/>
          <w:szCs w:val="32"/>
        </w:rPr>
        <w:t>四关</w:t>
      </w:r>
      <w:r>
        <w:rPr>
          <w:rFonts w:hint="eastAsia"/>
          <w:b/>
          <w:sz w:val="32"/>
          <w:szCs w:val="32"/>
          <w:lang w:val="en-US" w:eastAsia="zh-CN"/>
        </w:rPr>
        <w:t>50</w:t>
      </w:r>
      <w:r>
        <w:rPr>
          <w:rFonts w:hint="eastAsia"/>
          <w:b/>
          <w:sz w:val="32"/>
          <w:szCs w:val="32"/>
        </w:rPr>
        <w:t>元组特比环鸽王奖金如下：</w:t>
      </w:r>
      <w:r>
        <w:rPr>
          <w:rFonts w:hint="eastAsia"/>
          <w:sz w:val="24"/>
          <w:szCs w:val="24"/>
        </w:rPr>
        <w:t>冠军：</w:t>
      </w:r>
      <w:r>
        <w:rPr>
          <w:rFonts w:hint="eastAsia"/>
          <w:sz w:val="24"/>
          <w:szCs w:val="24"/>
          <w:lang w:val="en-US" w:eastAsia="zh-CN"/>
        </w:rPr>
        <w:t>5000</w:t>
      </w:r>
      <w:r>
        <w:rPr>
          <w:rFonts w:hint="eastAsia"/>
          <w:sz w:val="24"/>
          <w:szCs w:val="24"/>
        </w:rPr>
        <w:t>元 亚军：</w:t>
      </w:r>
      <w:r>
        <w:rPr>
          <w:rFonts w:hint="eastAsia"/>
          <w:sz w:val="24"/>
          <w:szCs w:val="24"/>
          <w:lang w:val="en-US" w:eastAsia="zh-CN"/>
        </w:rPr>
        <w:t>3000</w:t>
      </w:r>
      <w:r>
        <w:rPr>
          <w:rFonts w:hint="eastAsia"/>
          <w:sz w:val="24"/>
          <w:szCs w:val="24"/>
        </w:rPr>
        <w:t>元 季军</w:t>
      </w:r>
      <w:r>
        <w:rPr>
          <w:rFonts w:hint="eastAsia"/>
          <w:sz w:val="24"/>
          <w:szCs w:val="24"/>
          <w:lang w:val="en-US" w:eastAsia="zh-CN"/>
        </w:rPr>
        <w:t>2000</w:t>
      </w:r>
      <w:r>
        <w:rPr>
          <w:rFonts w:hint="eastAsia"/>
          <w:sz w:val="24"/>
          <w:szCs w:val="24"/>
        </w:rPr>
        <w:t>元 ，4名</w:t>
      </w:r>
      <w:r>
        <w:rPr>
          <w:rFonts w:hint="eastAsia"/>
          <w:sz w:val="24"/>
          <w:szCs w:val="24"/>
          <w:lang w:val="en-US" w:eastAsia="zh-CN"/>
        </w:rPr>
        <w:t>-10名600元，11-80名500元</w:t>
      </w:r>
      <w:r>
        <w:rPr>
          <w:rFonts w:hint="eastAsia"/>
          <w:sz w:val="24"/>
          <w:szCs w:val="24"/>
        </w:rPr>
        <w:t>。</w:t>
      </w:r>
    </w:p>
    <w:p>
      <w:pPr>
        <w:widowControl/>
        <w:shd w:val="clear" w:color="auto" w:fill="FFFFFF"/>
        <w:spacing w:line="271" w:lineRule="atLeast"/>
        <w:jc w:val="left"/>
        <w:rPr>
          <w:rFonts w:hint="eastAsia"/>
          <w:sz w:val="24"/>
          <w:szCs w:val="24"/>
        </w:rPr>
      </w:pPr>
    </w:p>
    <w:p>
      <w:pPr>
        <w:widowControl/>
        <w:shd w:val="clear" w:color="auto" w:fill="FFFFFF"/>
        <w:spacing w:line="271" w:lineRule="atLeast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鸽王</w:t>
      </w:r>
      <w:r>
        <w:rPr>
          <w:rFonts w:hint="eastAsia"/>
          <w:sz w:val="24"/>
          <w:szCs w:val="24"/>
          <w:lang w:val="en-US" w:eastAsia="zh-CN"/>
        </w:rPr>
        <w:t>1-3名奖杯，4---10名奖牌，</w:t>
      </w:r>
      <w:r>
        <w:rPr>
          <w:rFonts w:hint="eastAsia"/>
          <w:sz w:val="24"/>
          <w:szCs w:val="24"/>
        </w:rPr>
        <w:t>所有获奖鸽由鸽会统一组织拍照，获奖鸽必须进行拍卖。拍卖收入</w:t>
      </w:r>
      <w:r>
        <w:rPr>
          <w:rFonts w:hint="eastAsia"/>
          <w:sz w:val="24"/>
          <w:szCs w:val="24"/>
          <w:lang w:val="en-US" w:eastAsia="zh-CN"/>
        </w:rPr>
        <w:t>75</w:t>
      </w:r>
      <w:r>
        <w:rPr>
          <w:rFonts w:hint="eastAsia"/>
          <w:sz w:val="24"/>
          <w:szCs w:val="24"/>
        </w:rPr>
        <w:t>%归鸽主，2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%用作运营费用，没有参加照相和拍卖者，奖金不予发放。</w:t>
      </w:r>
    </w:p>
    <w:p>
      <w:pPr>
        <w:widowControl/>
        <w:shd w:val="clear" w:color="auto" w:fill="FFFFFF"/>
        <w:spacing w:line="271" w:lineRule="atLeast"/>
        <w:ind w:firstLine="420" w:firstLineChars="200"/>
        <w:jc w:val="left"/>
        <w:rPr>
          <w:rFonts w:hint="eastAsia"/>
          <w:szCs w:val="21"/>
        </w:rPr>
      </w:pPr>
    </w:p>
    <w:p>
      <w:pPr>
        <w:pStyle w:val="8"/>
        <w:widowControl/>
        <w:numPr>
          <w:ilvl w:val="0"/>
          <w:numId w:val="2"/>
        </w:numPr>
        <w:shd w:val="clear" w:color="auto" w:fill="FFFFFF"/>
        <w:spacing w:beforeAutospacing="0" w:afterAutospacing="0" w:line="315" w:lineRule="atLeast"/>
        <w:ind w:firstLine="560"/>
        <w:jc w:val="both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比赛规则及参赛要求：</w:t>
      </w:r>
    </w:p>
    <w:p>
      <w:pPr>
        <w:pStyle w:val="8"/>
        <w:widowControl/>
        <w:numPr>
          <w:ilvl w:val="0"/>
          <w:numId w:val="0"/>
        </w:numPr>
        <w:shd w:val="clear" w:color="auto" w:fill="FFFFFF"/>
        <w:spacing w:beforeAutospacing="0" w:afterAutospacing="0" w:line="315" w:lineRule="atLeast"/>
        <w:ind w:firstLine="1205" w:firstLineChars="50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、GPS与棚址不符者成绩无效，A、B棚作假者取消所有参赛鸽成绩。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1205" w:firstLineChars="50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、2021年秋季特比环一律使用科汇无线自动上传电子扫描鸽钟，其它鸽钟不能参加。比赛期间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微信群，中信网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现场直播网址，不受理各种因鸽钟问题的投诉，出现漏扫不扫等原因，由鸽主自行承担责任，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鸽会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不承担任何责任。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1120" w:firstLineChars="465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、前3名当日验棚，归巢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日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none"/>
          <w:shd w:val="clear" w:color="auto" w:fill="FFFFFF"/>
        </w:rPr>
        <w:t>内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none"/>
          <w:shd w:val="clear" w:color="auto" w:fill="FFFFFF"/>
          <w:lang w:eastAsia="zh-CN"/>
        </w:rPr>
        <w:t>验鸽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none"/>
          <w:shd w:val="clear" w:color="auto" w:fill="FFFFFF"/>
        </w:rPr>
        <w:t>拍照视频验证，其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它名次不定期抽查验棚，请鸽友配合，不配合的取消成绩。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1120" w:firstLineChars="465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、本次比赛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前三关逐羽报号上笼，最后一关粘贴二联式易碎贴，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鸽友不得私自抠除、破坏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易碎贴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。若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易碎贴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出现遗失、破损则此参赛鸽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取消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成绩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56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、报到时间如下：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1120" w:firstLineChars="465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1、第一关当日日落时截止，第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、三、四关、每羽参赛鸽分速不能低于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450米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/分，否则失去鸽王评判资格。如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关综合特比鸽王录取名次未报满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剩余奖金由上笼鸽均分，获奖鸽除外。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1120" w:firstLineChars="465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2、第一关、第二关如当天无一羽归巢鸽，比赛结束特比奖金由上笼鸽均分。第三关如当天无一羽归巢鸽，比赛结束奖金由前两关综合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鸽王前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80名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鸽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发奖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。第四关如当天无一羽归巢鸽，比赛结束奖金由前三关综合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鸽王前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80名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鸽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发奖，暗插奖金分配比照鸽王奖金分配办法执行。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56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 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1120" w:firstLineChars="465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3、为了确保比赛的公平、公正、公开，集鸽时正环、电子环必须完好无损，因各种原因造成足环异常、脚趾关节异常、破损或因保管不慎发生遗失、被盗等情况，均取消其参赛资格。禁止脚踝骨出现肿大、脚面肤色异常、缺少任一脚趾的赛鸽参赛。一经售出的足环及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电子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环丢失破损等，无论何种原因导致，均取消参赛资格。若死扣电子环无法扫描，更换开口电子环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并粘贴易碎贴存档公示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1120" w:firstLineChars="465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4、参赛第一羽归巢鸽，必须在30分钟内自动上传，否则取消成绩。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1120" w:firstLineChars="465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5、如遇政府行为干预，或出现禽流感、地震等不可预见等行为，导致比赛无法正常进行，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鸽会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退回特比环及各项指定项目参赛费，不负责任何人的其它损失。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1120" w:firstLineChars="465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6、参赛鸽在运输途中发生意外情况，在无法预见的前提下或者不可抗拒原因所造成的赛鸽伤亡，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鸽会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不负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责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赔偿责任。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firstLine="1120" w:firstLineChars="465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7、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为保证赛事公平、公正，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每七天进行一关比赛，（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集鸽放飞以中央气象台预报为准，如遇天气突变顺延或改期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）司放地、归巢地天气无雨第一关必须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10:00以前开笼，后三关必须9:00以前开笼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，如不具备开笼条件压笼一日，第二日仍不符合放飞条件放飞车拉回，拉回距詹森木制厂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10公里处放飞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届时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将邀请附近鸽友监放，如有丢失属自然淘汰鸽会不负赔偿责任（指定款保留不退，顺延下场比赛）短信和网站进行通知。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ind w:left="798" w:leftChars="380" w:firstLine="241" w:firstLineChars="10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8、提示：（参赛有风险，请各位鸽友购环前仔细阅读本章程）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本章程解释权归宝铁鸽会所有。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主送：各会员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Helvetica" w:hAnsi="Helvetica" w:eastAsia="宋体" w:cs="宋体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抄送：西安局信鸽协会；宝鸡地区娱体中心；各相关信鸽协会</w:t>
      </w:r>
    </w:p>
    <w:p>
      <w:pPr>
        <w:widowControl/>
        <w:shd w:val="clear" w:color="auto" w:fill="FFFFFF"/>
        <w:spacing w:line="271" w:lineRule="atLeast"/>
        <w:ind w:left="3990" w:leftChars="1900"/>
        <w:jc w:val="left"/>
        <w:rPr>
          <w:rFonts w:ascii="Helvetica" w:hAnsi="Helvetica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ascii="Helvetica" w:hAnsi="Helvetica" w:eastAsia="宋体" w:cs="宋体"/>
          <w:b/>
          <w:bCs/>
          <w:color w:val="000000"/>
          <w:kern w:val="0"/>
          <w:sz w:val="36"/>
          <w:szCs w:val="36"/>
        </w:rPr>
        <w:t>宝 鸡 铁 路 信 鸽 协 会</w:t>
      </w:r>
    </w:p>
    <w:p>
      <w:pPr>
        <w:widowControl/>
        <w:shd w:val="clear" w:color="auto" w:fill="FFFFFF"/>
        <w:spacing w:line="271" w:lineRule="atLeast"/>
        <w:jc w:val="left"/>
        <w:rPr>
          <w:rFonts w:ascii="Helvetica" w:hAnsi="Helvetica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Helvetica" w:hAnsi="Helvetica" w:eastAsia="宋体" w:cs="宋体"/>
          <w:b/>
          <w:bCs/>
          <w:color w:val="000000"/>
          <w:kern w:val="0"/>
          <w:sz w:val="36"/>
          <w:szCs w:val="36"/>
        </w:rPr>
        <w:t>           </w:t>
      </w:r>
      <w:r>
        <w:rPr>
          <w:rFonts w:hint="eastAsia" w:ascii="Helvetica" w:hAnsi="Helvetica" w:eastAsia="宋体" w:cs="宋体"/>
          <w:b/>
          <w:bCs/>
          <w:color w:val="000000"/>
          <w:kern w:val="0"/>
          <w:sz w:val="36"/>
          <w:szCs w:val="36"/>
        </w:rPr>
        <w:t xml:space="preserve">                    </w:t>
      </w:r>
      <w:r>
        <w:rPr>
          <w:rFonts w:ascii="Helvetica" w:hAnsi="Helvetica" w:eastAsia="宋体" w:cs="宋体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Helvetica" w:hAnsi="Helvetica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ascii="Helvetica" w:hAnsi="Helvetica" w:eastAsia="宋体" w:cs="宋体"/>
          <w:b/>
          <w:bCs/>
          <w:color w:val="000000"/>
          <w:kern w:val="0"/>
          <w:sz w:val="36"/>
          <w:szCs w:val="36"/>
        </w:rPr>
        <w:t xml:space="preserve"> 年 1月 1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E4F8"/>
    <w:multiLevelType w:val="singleLevel"/>
    <w:tmpl w:val="B6DFE4F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50AC3F"/>
    <w:multiLevelType w:val="singleLevel"/>
    <w:tmpl w:val="7050AC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BF"/>
    <w:rsid w:val="000353F6"/>
    <w:rsid w:val="00044E26"/>
    <w:rsid w:val="00055E4A"/>
    <w:rsid w:val="00083C4F"/>
    <w:rsid w:val="00087BD9"/>
    <w:rsid w:val="00093DC5"/>
    <w:rsid w:val="000D4D59"/>
    <w:rsid w:val="000E2C7A"/>
    <w:rsid w:val="000E4303"/>
    <w:rsid w:val="00166709"/>
    <w:rsid w:val="00173C46"/>
    <w:rsid w:val="001809BB"/>
    <w:rsid w:val="001837DF"/>
    <w:rsid w:val="001B7665"/>
    <w:rsid w:val="001D21D1"/>
    <w:rsid w:val="001E4E8C"/>
    <w:rsid w:val="00217A9D"/>
    <w:rsid w:val="00223030"/>
    <w:rsid w:val="00261F88"/>
    <w:rsid w:val="00274674"/>
    <w:rsid w:val="00275871"/>
    <w:rsid w:val="002A74DD"/>
    <w:rsid w:val="002B46DB"/>
    <w:rsid w:val="002B492A"/>
    <w:rsid w:val="002E1BAA"/>
    <w:rsid w:val="0033018A"/>
    <w:rsid w:val="00342D70"/>
    <w:rsid w:val="003674A8"/>
    <w:rsid w:val="003C6AB6"/>
    <w:rsid w:val="003E5B74"/>
    <w:rsid w:val="00406D51"/>
    <w:rsid w:val="0040749D"/>
    <w:rsid w:val="004129C6"/>
    <w:rsid w:val="00420A10"/>
    <w:rsid w:val="004218D7"/>
    <w:rsid w:val="00465213"/>
    <w:rsid w:val="004A0F30"/>
    <w:rsid w:val="004C126C"/>
    <w:rsid w:val="004C7FF6"/>
    <w:rsid w:val="004E2E22"/>
    <w:rsid w:val="004E4987"/>
    <w:rsid w:val="00500A28"/>
    <w:rsid w:val="00513195"/>
    <w:rsid w:val="00514335"/>
    <w:rsid w:val="00525344"/>
    <w:rsid w:val="00554C0A"/>
    <w:rsid w:val="00595F74"/>
    <w:rsid w:val="005B0240"/>
    <w:rsid w:val="005C2D8B"/>
    <w:rsid w:val="005E4656"/>
    <w:rsid w:val="005F0809"/>
    <w:rsid w:val="005F0D3D"/>
    <w:rsid w:val="00614AF5"/>
    <w:rsid w:val="006465D2"/>
    <w:rsid w:val="00655FDD"/>
    <w:rsid w:val="0066672B"/>
    <w:rsid w:val="00686376"/>
    <w:rsid w:val="006A4C73"/>
    <w:rsid w:val="006A787E"/>
    <w:rsid w:val="006B38C8"/>
    <w:rsid w:val="006B6DA6"/>
    <w:rsid w:val="006E35F9"/>
    <w:rsid w:val="007124A0"/>
    <w:rsid w:val="00726457"/>
    <w:rsid w:val="007B2E78"/>
    <w:rsid w:val="007D1D2D"/>
    <w:rsid w:val="007E08C3"/>
    <w:rsid w:val="007E6CD6"/>
    <w:rsid w:val="007F15E1"/>
    <w:rsid w:val="008006E8"/>
    <w:rsid w:val="00802C7E"/>
    <w:rsid w:val="008473D7"/>
    <w:rsid w:val="0088603E"/>
    <w:rsid w:val="008B61D4"/>
    <w:rsid w:val="008F773B"/>
    <w:rsid w:val="0093306F"/>
    <w:rsid w:val="00933B23"/>
    <w:rsid w:val="00936DAB"/>
    <w:rsid w:val="009423FB"/>
    <w:rsid w:val="009A5DA3"/>
    <w:rsid w:val="00A236E6"/>
    <w:rsid w:val="00A267FB"/>
    <w:rsid w:val="00A54F8C"/>
    <w:rsid w:val="00A661D2"/>
    <w:rsid w:val="00A74BAB"/>
    <w:rsid w:val="00AA5600"/>
    <w:rsid w:val="00AD67D1"/>
    <w:rsid w:val="00AE54E0"/>
    <w:rsid w:val="00AE7240"/>
    <w:rsid w:val="00AF0306"/>
    <w:rsid w:val="00B055C1"/>
    <w:rsid w:val="00B47BD3"/>
    <w:rsid w:val="00B6280C"/>
    <w:rsid w:val="00B77138"/>
    <w:rsid w:val="00B8761C"/>
    <w:rsid w:val="00BA534E"/>
    <w:rsid w:val="00C2622C"/>
    <w:rsid w:val="00C41204"/>
    <w:rsid w:val="00C575C1"/>
    <w:rsid w:val="00CA615A"/>
    <w:rsid w:val="00CC599B"/>
    <w:rsid w:val="00CF3C9E"/>
    <w:rsid w:val="00D109E0"/>
    <w:rsid w:val="00D12ED0"/>
    <w:rsid w:val="00D32A76"/>
    <w:rsid w:val="00D53A73"/>
    <w:rsid w:val="00D72DAA"/>
    <w:rsid w:val="00DA4D00"/>
    <w:rsid w:val="00DB6B52"/>
    <w:rsid w:val="00DE3B20"/>
    <w:rsid w:val="00E12FC1"/>
    <w:rsid w:val="00E30FE8"/>
    <w:rsid w:val="00E4552A"/>
    <w:rsid w:val="00E52ABF"/>
    <w:rsid w:val="00E65449"/>
    <w:rsid w:val="00EE3764"/>
    <w:rsid w:val="00F92A74"/>
    <w:rsid w:val="00FB03E7"/>
    <w:rsid w:val="00FB2BBE"/>
    <w:rsid w:val="00FC289C"/>
    <w:rsid w:val="00FC5AEB"/>
    <w:rsid w:val="00FD4CC3"/>
    <w:rsid w:val="00FE1DC3"/>
    <w:rsid w:val="00FE378D"/>
    <w:rsid w:val="03C0353F"/>
    <w:rsid w:val="056B4137"/>
    <w:rsid w:val="0B282084"/>
    <w:rsid w:val="0B2A3CED"/>
    <w:rsid w:val="0B3E30D0"/>
    <w:rsid w:val="0BD2416D"/>
    <w:rsid w:val="0CA94B11"/>
    <w:rsid w:val="0D3E1911"/>
    <w:rsid w:val="0E8A7951"/>
    <w:rsid w:val="13BB4E1C"/>
    <w:rsid w:val="14522E23"/>
    <w:rsid w:val="151D3803"/>
    <w:rsid w:val="15560C50"/>
    <w:rsid w:val="15C70483"/>
    <w:rsid w:val="18B93703"/>
    <w:rsid w:val="1BE03AB4"/>
    <w:rsid w:val="1CF07ED3"/>
    <w:rsid w:val="1CF879AB"/>
    <w:rsid w:val="1E2B0B87"/>
    <w:rsid w:val="1F2154EB"/>
    <w:rsid w:val="20D5279A"/>
    <w:rsid w:val="24B316D0"/>
    <w:rsid w:val="282F212B"/>
    <w:rsid w:val="2E34733E"/>
    <w:rsid w:val="34701706"/>
    <w:rsid w:val="35CD58C6"/>
    <w:rsid w:val="377C7E39"/>
    <w:rsid w:val="3C9637D6"/>
    <w:rsid w:val="3EAA4AE0"/>
    <w:rsid w:val="3FF46A26"/>
    <w:rsid w:val="421D6564"/>
    <w:rsid w:val="49E279E4"/>
    <w:rsid w:val="4B1D6DAE"/>
    <w:rsid w:val="4B6B00E7"/>
    <w:rsid w:val="4C1E00E0"/>
    <w:rsid w:val="4DA34D1D"/>
    <w:rsid w:val="4DEC2C2C"/>
    <w:rsid w:val="4FB65385"/>
    <w:rsid w:val="4FCD34CA"/>
    <w:rsid w:val="51740ADE"/>
    <w:rsid w:val="51931A2F"/>
    <w:rsid w:val="52A67100"/>
    <w:rsid w:val="55CB34C5"/>
    <w:rsid w:val="5752736F"/>
    <w:rsid w:val="592B63FB"/>
    <w:rsid w:val="59361946"/>
    <w:rsid w:val="5C353227"/>
    <w:rsid w:val="5DF5212E"/>
    <w:rsid w:val="5E28524A"/>
    <w:rsid w:val="5E32482E"/>
    <w:rsid w:val="5E962D62"/>
    <w:rsid w:val="6D071DA0"/>
    <w:rsid w:val="6F9D06CC"/>
    <w:rsid w:val="7094319D"/>
    <w:rsid w:val="725E1397"/>
    <w:rsid w:val="73255E25"/>
    <w:rsid w:val="7F8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rPr>
      <w:rFonts w:ascii="Calibri" w:hAnsi="Calibri" w:eastAsia="宋体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日期 Char"/>
    <w:basedOn w:val="11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423</Words>
  <Characters>2414</Characters>
  <Lines>20</Lines>
  <Paragraphs>5</Paragraphs>
  <TotalTime>1642</TotalTime>
  <ScaleCrop>false</ScaleCrop>
  <LinksUpToDate>false</LinksUpToDate>
  <CharactersWithSpaces>2832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2018-12-21T13:19:00Z</dcterms:created>
  <dc:creator>Administrator</dc:creator>
  <cp:lastModifiedBy>Administrator</cp:lastModifiedBy>
  <cp:lastPrinted>2020-12-29T06:37:00Z</cp:lastPrinted>
  <dcterms:modified xsi:type="dcterms:W3CDTF">2021-01-10T03:55:55Z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