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F" w:rsidRPr="00ED3A85" w:rsidRDefault="008D730A" w:rsidP="00ED3A85">
      <w:pPr>
        <w:jc w:val="center"/>
        <w:rPr>
          <w:rFonts w:ascii="方正小标宋_GBK" w:eastAsia="方正小标宋_GBK"/>
          <w:sz w:val="44"/>
          <w:szCs w:val="44"/>
        </w:rPr>
      </w:pPr>
      <w:r w:rsidRPr="00ED3A85">
        <w:rPr>
          <w:rFonts w:ascii="方正小标宋_GBK" w:eastAsia="方正小标宋_GBK" w:hint="eastAsia"/>
          <w:sz w:val="44"/>
          <w:szCs w:val="44"/>
        </w:rPr>
        <w:t>江川区2019</w:t>
      </w:r>
      <w:r w:rsidR="00ED3A85">
        <w:rPr>
          <w:rFonts w:ascii="方正小标宋_GBK" w:eastAsia="方正小标宋_GBK" w:hint="eastAsia"/>
          <w:sz w:val="44"/>
          <w:szCs w:val="44"/>
        </w:rPr>
        <w:t>年秋季特比环三关鸽王</w:t>
      </w:r>
      <w:r w:rsidRPr="00ED3A85">
        <w:rPr>
          <w:rFonts w:ascii="方正小标宋_GBK" w:eastAsia="方正小标宋_GBK" w:hint="eastAsia"/>
          <w:sz w:val="44"/>
          <w:szCs w:val="44"/>
        </w:rPr>
        <w:t>赛规程</w:t>
      </w:r>
    </w:p>
    <w:p w:rsidR="00ED3A85" w:rsidRDefault="00ED3A85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p w:rsidR="008D730A" w:rsidRPr="00ED3A85" w:rsidRDefault="008D730A" w:rsidP="00E24096">
      <w:pPr>
        <w:ind w:firstLineChars="196" w:firstLine="630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一、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凡承认本规程的会员均可参赛。</w:t>
      </w:r>
    </w:p>
    <w:p w:rsidR="008D730A" w:rsidRPr="00ED3A85" w:rsidRDefault="008D730A" w:rsidP="00E24096">
      <w:pPr>
        <w:ind w:firstLineChars="196" w:firstLine="630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二、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设1500枚特比环（环号0920001-0921500），售环在1000枚内取五十名</w:t>
      </w:r>
      <w:r w:rsidR="00ED3A85">
        <w:rPr>
          <w:rFonts w:asciiTheme="minorEastAsia" w:hAnsiTheme="minorEastAsia" w:hint="eastAsia"/>
          <w:color w:val="000000" w:themeColor="text1"/>
          <w:sz w:val="32"/>
          <w:szCs w:val="32"/>
        </w:rPr>
        <w:t>；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售环超出1000枚，每10枚增加一个名次，售完1500枚</w:t>
      </w:r>
      <w:r w:rsidR="00ED3A85">
        <w:rPr>
          <w:rFonts w:asciiTheme="minorEastAsia" w:hAnsiTheme="minorEastAsia" w:hint="eastAsia"/>
          <w:color w:val="000000" w:themeColor="text1"/>
          <w:sz w:val="32"/>
          <w:szCs w:val="32"/>
        </w:rPr>
        <w:t>取一百名；</w:t>
      </w:r>
      <w:r w:rsidR="00ED3A85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售完1500枚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为止，不再增加。每枚环售价106元（含死电子环一枚）。</w:t>
      </w:r>
    </w:p>
    <w:p w:rsidR="008D730A" w:rsidRPr="00ED3A85" w:rsidRDefault="008D730A" w:rsidP="00E24096">
      <w:pPr>
        <w:ind w:firstLineChars="196" w:firstLine="630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三、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比赛地点及时间：</w:t>
      </w:r>
    </w:p>
    <w:p w:rsidR="008D730A" w:rsidRPr="00ED3A85" w:rsidRDefault="008D730A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一关：勐海境内</w:t>
      </w:r>
      <w:r w:rsidR="00ED3A85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二关：勐遮境内</w:t>
      </w:r>
      <w:r w:rsidR="00ED3A85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三关：打洛境内</w:t>
      </w:r>
      <w:r w:rsidR="00FD0CB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每关间隔时间不少于一周，比赛时间按19年秋季比赛通知为准。</w:t>
      </w:r>
    </w:p>
    <w:p w:rsidR="00974075" w:rsidRPr="00ED3A85" w:rsidRDefault="00ED3A85" w:rsidP="00ED3A85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奖金安排</w:t>
      </w:r>
    </w:p>
    <w:tbl>
      <w:tblPr>
        <w:tblStyle w:val="a5"/>
        <w:tblW w:w="0" w:type="auto"/>
        <w:tblLook w:val="04A0"/>
      </w:tblPr>
      <w:tblGrid>
        <w:gridCol w:w="1083"/>
        <w:gridCol w:w="1083"/>
        <w:gridCol w:w="1082"/>
        <w:gridCol w:w="1082"/>
        <w:gridCol w:w="1048"/>
        <w:gridCol w:w="1048"/>
        <w:gridCol w:w="1048"/>
        <w:gridCol w:w="1048"/>
      </w:tblGrid>
      <w:tr w:rsidR="00974075" w:rsidRPr="00ED3A85" w:rsidTr="00974075">
        <w:tc>
          <w:tcPr>
            <w:tcW w:w="1083" w:type="dxa"/>
            <w:vMerge w:val="restart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三关</w:t>
            </w:r>
            <w:r w:rsid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鸽王</w:t>
            </w:r>
          </w:p>
        </w:tc>
        <w:tc>
          <w:tcPr>
            <w:tcW w:w="1083" w:type="dxa"/>
          </w:tcPr>
          <w:p w:rsidR="00974075" w:rsidRPr="00ED3A85" w:rsidRDefault="00974075" w:rsidP="00E24096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一名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二名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三名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4-5名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6-10名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11-50名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51-N名</w:t>
            </w:r>
          </w:p>
        </w:tc>
      </w:tr>
      <w:tr w:rsidR="00974075" w:rsidRPr="00ED3A85" w:rsidTr="00974075">
        <w:tc>
          <w:tcPr>
            <w:tcW w:w="1083" w:type="dxa"/>
            <w:vMerge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10000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10000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2500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2000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</w:tr>
      <w:tr w:rsidR="00974075" w:rsidRPr="00ED3A85" w:rsidTr="00974075">
        <w:tc>
          <w:tcPr>
            <w:tcW w:w="1083" w:type="dxa"/>
            <w:vMerge w:val="restart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团体奖</w:t>
            </w:r>
          </w:p>
        </w:tc>
        <w:tc>
          <w:tcPr>
            <w:tcW w:w="1083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一名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二名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三名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四名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五名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974075" w:rsidRPr="00ED3A85" w:rsidTr="00974075">
        <w:tc>
          <w:tcPr>
            <w:tcW w:w="1083" w:type="dxa"/>
            <w:vMerge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82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ED3A85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048" w:type="dxa"/>
          </w:tcPr>
          <w:p w:rsidR="00974075" w:rsidRPr="00ED3A85" w:rsidRDefault="00974075" w:rsidP="00ED3A85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</w:tbl>
    <w:p w:rsidR="00E24096" w:rsidRDefault="00E24096" w:rsidP="00E24096">
      <w:pPr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8D730A" w:rsidRPr="00ED3A85" w:rsidRDefault="00974075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四、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特比环三关鸽王前十名、团体前五名各发奖杯一樽。</w:t>
      </w:r>
    </w:p>
    <w:p w:rsidR="00974075" w:rsidRPr="00ED3A85" w:rsidRDefault="00974075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五、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团体奖购买10枚足环为一个团体</w:t>
      </w:r>
      <w:r w:rsidR="000770F0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（购买足环时团体就产生，团体奖只在你购买的这10枚号码中评选，不重</w:t>
      </w:r>
      <w:r w:rsidR="000770F0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新分组），决赛当天20:00前归巢羽数多者为胜</w:t>
      </w:r>
      <w:r w:rsidR="008F42BD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0770F0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若归巢羽数相同，则按第一羽快者列前</w:t>
      </w:r>
      <w:r w:rsidR="008F42BD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8F42BD" w:rsidRPr="00ED3A85" w:rsidRDefault="008F42BD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六、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奖金实行伯马制（报到期一天）名次未录取满时，进奖鸽大于或等于录取名次的50%时，剩余奖金由进奖鸽均分，</w:t>
      </w:r>
      <w:r w:rsidR="00E24096">
        <w:rPr>
          <w:rFonts w:asciiTheme="minorEastAsia" w:hAnsiTheme="minorEastAsia" w:hint="eastAsia"/>
          <w:color w:val="000000" w:themeColor="text1"/>
          <w:sz w:val="32"/>
          <w:szCs w:val="32"/>
        </w:rPr>
        <w:t>若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进奖鸽小于录取名次的50%时，剩余奖金由上笼鸽（前两关归巢有成绩）均分。</w:t>
      </w:r>
    </w:p>
    <w:p w:rsidR="008F42BD" w:rsidRPr="00ED3A85" w:rsidRDefault="008F42BD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七、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排名以每关分速相加进行排名，分速高者为前，脱关鸽不参与排名。</w:t>
      </w:r>
    </w:p>
    <w:p w:rsidR="008F42BD" w:rsidRPr="00ED3A85" w:rsidRDefault="008F42BD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八、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参赛鸽鸽钟必须正确录入赛鸽信息和足环全称</w:t>
      </w:r>
      <w:r w:rsidR="00ED3A85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。如:2019-24-0920001（年份、代码、环号必须正确），填写错误或电子产品数据输入错误，一经发现成绩取消，后果自负！</w:t>
      </w:r>
    </w:p>
    <w:p w:rsidR="00ED3A85" w:rsidRPr="00ED3A85" w:rsidRDefault="00ED3A85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九、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进奖鸽前50名必须参加拍卖。起拍价一至三名2000、四至十名</w:t>
      </w:r>
      <w:r w:rsidR="00FB7FD9">
        <w:rPr>
          <w:rFonts w:asciiTheme="minorEastAsia" w:hAnsiTheme="minorEastAsia" w:hint="eastAsia"/>
          <w:color w:val="000000" w:themeColor="text1"/>
          <w:sz w:val="32"/>
          <w:szCs w:val="32"/>
        </w:rPr>
        <w:t>8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00、十一至五十名</w:t>
      </w:r>
      <w:r w:rsidR="00FB7FD9">
        <w:rPr>
          <w:rFonts w:asciiTheme="minorEastAsia" w:hAnsiTheme="minorEastAsia" w:hint="eastAsia"/>
          <w:color w:val="000000" w:themeColor="text1"/>
          <w:sz w:val="32"/>
          <w:szCs w:val="32"/>
        </w:rPr>
        <w:t>5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00</w:t>
      </w:r>
      <w:r w:rsidR="00E24096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拍卖所得70%归鸽主，30%归组织者。</w:t>
      </w:r>
    </w:p>
    <w:p w:rsidR="00ED3A85" w:rsidRPr="00ED3A85" w:rsidRDefault="00ED3A85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十、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三关鸽王进奖鸽</w:t>
      </w:r>
      <w:r w:rsidR="00FB7FD9"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前50名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免费照相一张，前十名送相框。</w:t>
      </w:r>
    </w:p>
    <w:p w:rsidR="00ED3A85" w:rsidRDefault="00ED3A85" w:rsidP="00E24096">
      <w:pPr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E2409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十一、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八月中旬验鸽、测试电子环。</w:t>
      </w:r>
    </w:p>
    <w:p w:rsidR="00E24096" w:rsidRPr="00FB7FD9" w:rsidRDefault="00E24096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FB7FD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注：本次比赛足环为环中环，内环必须托边在下，如验鸽时内环破损或不按规定带的取消成绩。</w:t>
      </w:r>
    </w:p>
    <w:p w:rsidR="00ED3A85" w:rsidRPr="00ED3A85" w:rsidRDefault="00ED3A85" w:rsidP="00E24096">
      <w:pPr>
        <w:ind w:firstLineChars="1450" w:firstLine="4640"/>
        <w:rPr>
          <w:rFonts w:asciiTheme="minorEastAsia" w:hAnsiTheme="minorEastAsia"/>
          <w:color w:val="000000" w:themeColor="text1"/>
          <w:sz w:val="32"/>
          <w:szCs w:val="32"/>
        </w:rPr>
      </w:pP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玉溪市江川区信鸽协会</w:t>
      </w:r>
    </w:p>
    <w:p w:rsidR="00ED3A85" w:rsidRPr="00ED3A85" w:rsidRDefault="00ED3A85" w:rsidP="00E24096">
      <w:pPr>
        <w:ind w:firstLineChars="1550" w:firstLine="4960"/>
        <w:rPr>
          <w:rFonts w:asciiTheme="minorEastAsia" w:hAnsiTheme="minorEastAsia"/>
          <w:color w:val="000000" w:themeColor="text1"/>
          <w:sz w:val="32"/>
          <w:szCs w:val="32"/>
        </w:rPr>
      </w:pP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2018年12月</w:t>
      </w:r>
      <w:r w:rsidR="00FB7FD9">
        <w:rPr>
          <w:rFonts w:asciiTheme="minorEastAsia" w:hAnsiTheme="minorEastAsia" w:hint="eastAsia"/>
          <w:color w:val="000000" w:themeColor="text1"/>
          <w:sz w:val="32"/>
          <w:szCs w:val="32"/>
        </w:rPr>
        <w:t>10</w:t>
      </w:r>
      <w:r w:rsidRPr="00ED3A85">
        <w:rPr>
          <w:rFonts w:asciiTheme="minorEastAsia" w:hAnsiTheme="minorEastAsia" w:hint="eastAsia"/>
          <w:color w:val="000000" w:themeColor="text1"/>
          <w:sz w:val="32"/>
          <w:szCs w:val="32"/>
        </w:rPr>
        <w:t>日</w:t>
      </w:r>
    </w:p>
    <w:sectPr w:rsidR="00ED3A85" w:rsidRPr="00ED3A85" w:rsidSect="002E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BD" w:rsidRDefault="00DC75BD" w:rsidP="008D730A">
      <w:r>
        <w:separator/>
      </w:r>
    </w:p>
  </w:endnote>
  <w:endnote w:type="continuationSeparator" w:id="1">
    <w:p w:rsidR="00DC75BD" w:rsidRDefault="00DC75BD" w:rsidP="008D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BD" w:rsidRDefault="00DC75BD" w:rsidP="008D730A">
      <w:r>
        <w:separator/>
      </w:r>
    </w:p>
  </w:footnote>
  <w:footnote w:type="continuationSeparator" w:id="1">
    <w:p w:rsidR="00DC75BD" w:rsidRDefault="00DC75BD" w:rsidP="008D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30A"/>
    <w:rsid w:val="000770F0"/>
    <w:rsid w:val="002E71FF"/>
    <w:rsid w:val="008D730A"/>
    <w:rsid w:val="008F42BD"/>
    <w:rsid w:val="00974075"/>
    <w:rsid w:val="00DC75BD"/>
    <w:rsid w:val="00DF444D"/>
    <w:rsid w:val="00E24096"/>
    <w:rsid w:val="00ED3A85"/>
    <w:rsid w:val="00FB7FD9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30A"/>
    <w:rPr>
      <w:sz w:val="18"/>
      <w:szCs w:val="18"/>
    </w:rPr>
  </w:style>
  <w:style w:type="table" w:styleId="a5">
    <w:name w:val="Table Grid"/>
    <w:basedOn w:val="a1"/>
    <w:uiPriority w:val="59"/>
    <w:rsid w:val="00974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D0C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0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2018-12-08T07:17:00Z</cp:lastPrinted>
  <dcterms:created xsi:type="dcterms:W3CDTF">2018-12-08T06:29:00Z</dcterms:created>
  <dcterms:modified xsi:type="dcterms:W3CDTF">2018-12-10T08:35:00Z</dcterms:modified>
</cp:coreProperties>
</file>